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50ECC4" w14:textId="3F7A28D2" w:rsidR="00E62C00" w:rsidRDefault="00E62C00" w:rsidP="00E62C00">
      <w:pPr>
        <w:spacing w:after="0"/>
        <w:ind w:firstLine="709"/>
        <w:jc w:val="center"/>
        <w:rPr>
          <w:rFonts w:ascii="GHEA Grapalat" w:hAnsi="GHEA Grapalat"/>
          <w:b/>
          <w:bCs/>
          <w:sz w:val="24"/>
          <w:szCs w:val="24"/>
          <w:lang w:val="hy-AM"/>
        </w:rPr>
      </w:pPr>
      <w:bookmarkStart w:id="0" w:name="_Hlk233196279"/>
      <w:r>
        <w:rPr>
          <w:rFonts w:ascii="GHEA Grapalat" w:hAnsi="GHEA Grapalat"/>
          <w:b/>
          <w:bCs/>
          <w:sz w:val="24"/>
          <w:szCs w:val="24"/>
          <w:lang w:val="hy-AM"/>
        </w:rPr>
        <w:t>ՏԵԽՆԻԿԱԿԱՆ ԲՆՈՒԹԱԳԻՐ</w:t>
      </w:r>
    </w:p>
    <w:p w14:paraId="30FFDF9D" w14:textId="1061C533" w:rsidR="004C6BD9" w:rsidRPr="00E62C00" w:rsidRDefault="00E62C00" w:rsidP="002A2F9A">
      <w:pPr>
        <w:spacing w:after="0"/>
        <w:jc w:val="both"/>
        <w:rPr>
          <w:rFonts w:ascii="GHEA Grapalat" w:hAnsi="GHEA Grapalat"/>
          <w:b/>
          <w:bCs/>
          <w:sz w:val="24"/>
          <w:szCs w:val="24"/>
        </w:rPr>
      </w:pPr>
      <w:r>
        <w:rPr>
          <w:rFonts w:ascii="GHEA Grapalat" w:hAnsi="GHEA Grapalat"/>
          <w:b/>
          <w:bCs/>
          <w:sz w:val="24"/>
          <w:szCs w:val="24"/>
          <w:lang w:val="hy-AM"/>
        </w:rPr>
        <w:t>/</w:t>
      </w:r>
      <w:r w:rsidRPr="00E62C00">
        <w:rPr>
          <w:rFonts w:ascii="GHEA Grapalat" w:hAnsi="GHEA Grapalat"/>
          <w:b/>
          <w:bCs/>
          <w:sz w:val="24"/>
          <w:szCs w:val="24"/>
          <w:lang w:val="hy-AM"/>
        </w:rPr>
        <w:t>ԱՎԱԳԱՆՈՒ ՆԻՍՏԵՐԻ ԴԱՀԼԻՃԻ ԿԱՀՈՒՅՔԻ ՁԵՌՔԲԵՐՈՒՄ</w:t>
      </w:r>
      <w:r w:rsidR="002A2F9A">
        <w:rPr>
          <w:rFonts w:ascii="GHEA Grapalat" w:hAnsi="GHEA Grapalat"/>
          <w:b/>
          <w:bCs/>
          <w:sz w:val="24"/>
          <w:szCs w:val="24"/>
          <w:lang w:val="hy-AM"/>
        </w:rPr>
        <w:t>՝ ՏԵՂԱԴՐՈՒՄՈՎ/</w:t>
      </w:r>
    </w:p>
    <w:p w14:paraId="63325C14" w14:textId="77777777" w:rsidR="004C6BD9" w:rsidRPr="00D54913" w:rsidRDefault="004C6BD9">
      <w:pPr>
        <w:rPr>
          <w:rFonts w:ascii="GHEA Grapalat" w:hAnsi="GHEA Grapalat"/>
          <w:sz w:val="24"/>
          <w:szCs w:val="24"/>
        </w:rPr>
      </w:pPr>
    </w:p>
    <w:p w14:paraId="1E036780" w14:textId="77777777" w:rsidR="004C6BD9" w:rsidRPr="00D54913" w:rsidRDefault="009871FA" w:rsidP="00C44B5E">
      <w:pPr>
        <w:jc w:val="center"/>
        <w:rPr>
          <w:rFonts w:ascii="GHEA Grapalat" w:hAnsi="GHEA Grapalat"/>
          <w:sz w:val="24"/>
          <w:szCs w:val="24"/>
        </w:rPr>
      </w:pPr>
      <w:r w:rsidRPr="00D54913">
        <w:rPr>
          <w:rFonts w:ascii="GHEA Grapalat" w:hAnsi="GHEA Grapalat"/>
          <w:sz w:val="24"/>
          <w:szCs w:val="24"/>
        </w:rPr>
        <w:t>1</w:t>
      </w:r>
      <w:r w:rsidRPr="00D54913">
        <w:rPr>
          <w:rFonts w:ascii="MS Mincho" w:eastAsia="MS Mincho" w:hAnsi="MS Mincho" w:cs="MS Mincho" w:hint="eastAsia"/>
          <w:sz w:val="24"/>
          <w:szCs w:val="24"/>
        </w:rPr>
        <w:t>․</w:t>
      </w:r>
      <w:r w:rsidRPr="00D54913">
        <w:rPr>
          <w:rFonts w:ascii="GHEA Grapalat" w:hAnsi="GHEA Grapalat"/>
          <w:sz w:val="24"/>
          <w:szCs w:val="24"/>
        </w:rPr>
        <w:t xml:space="preserve"> </w:t>
      </w:r>
      <w:sdt>
        <w:sdtPr>
          <w:rPr>
            <w:rFonts w:ascii="GHEA Grapalat" w:hAnsi="GHEA Grapalat"/>
            <w:sz w:val="24"/>
            <w:szCs w:val="24"/>
          </w:rPr>
          <w:tag w:val="goog_rdk_1"/>
          <w:id w:val="-50368501"/>
        </w:sdtPr>
        <w:sdtContent>
          <w:r w:rsidRPr="00D54913">
            <w:rPr>
              <w:rFonts w:ascii="GHEA Grapalat" w:eastAsia="Tahoma" w:hAnsi="GHEA Grapalat" w:cs="Tahoma"/>
              <w:b/>
              <w:bCs/>
              <w:sz w:val="24"/>
              <w:szCs w:val="24"/>
            </w:rPr>
            <w:t>Ամբիոն</w:t>
          </w:r>
        </w:sdtContent>
      </w:sdt>
    </w:p>
    <w:p w14:paraId="7C74B54E" w14:textId="3EAFEA70" w:rsidR="000C465A" w:rsidRDefault="009871FA">
      <w:r>
        <w:rPr>
          <w:noProof/>
        </w:rPr>
        <w:drawing>
          <wp:inline distT="0" distB="0" distL="0" distR="0" wp14:anchorId="53757249" wp14:editId="29806E1F">
            <wp:extent cx="4181475" cy="2819400"/>
            <wp:effectExtent l="0" t="0" r="9525" b="0"/>
            <wp:docPr id="9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819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D54913">
        <w:rPr>
          <w:noProof/>
        </w:rPr>
        <w:drawing>
          <wp:inline distT="0" distB="0" distL="0" distR="0" wp14:anchorId="622680B9" wp14:editId="5FDF912E">
            <wp:extent cx="1333500" cy="1828577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106" cy="189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34F985" w14:textId="27BEAC44" w:rsidR="00EC79BE" w:rsidRDefault="00EC79BE" w:rsidP="00EC79BE">
      <w:pPr>
        <w:jc w:val="center"/>
      </w:pPr>
    </w:p>
    <w:bookmarkStart w:id="1" w:name="_heading=h.kc12rw4mjy45" w:colFirst="0" w:colLast="0" w:displacedByCustomXml="next"/>
    <w:bookmarkEnd w:id="1" w:displacedByCustomXml="next"/>
    <w:sdt>
      <w:sdtPr>
        <w:rPr>
          <w:rFonts w:ascii="GHEA Grapalat" w:hAnsi="GHEA Grapalat"/>
          <w:sz w:val="22"/>
          <w:szCs w:val="22"/>
        </w:rPr>
        <w:tag w:val="goog_rdk_2"/>
        <w:id w:val="1725777090"/>
      </w:sdtPr>
      <w:sdtContent>
        <w:p w14:paraId="3545A519" w14:textId="734DD5A4" w:rsidR="00C44B5E" w:rsidRDefault="009871FA" w:rsidP="00C44B5E">
          <w:pPr>
            <w:spacing w:after="0"/>
            <w:jc w:val="both"/>
            <w:rPr>
              <w:rFonts w:ascii="GHEA Grapalat" w:eastAsia="Tahoma" w:hAnsi="GHEA Grapalat" w:cs="Tahoma"/>
              <w:sz w:val="22"/>
              <w:szCs w:val="22"/>
              <w:lang w:val="hy-AM"/>
            </w:rPr>
          </w:pPr>
          <w:r w:rsidRPr="00C44B5E">
            <w:rPr>
              <w:rFonts w:ascii="GHEA Grapalat" w:eastAsia="Tahoma" w:hAnsi="GHEA Grapalat" w:cs="Tahoma"/>
              <w:sz w:val="22"/>
              <w:szCs w:val="22"/>
            </w:rPr>
            <w:t xml:space="preserve">Նյութը`  MDF, </w:t>
          </w:r>
          <w:r w:rsidR="006B02B2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երեսպատ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ում՝</w:t>
          </w:r>
          <w:r w:rsidR="006B02B2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նրբատախտակով </w:t>
          </w:r>
          <w:r w:rsidR="006B02B2" w:rsidRPr="00C44B5E">
            <w:rPr>
              <w:rFonts w:ascii="GHEA Grapalat" w:eastAsia="Tahoma" w:hAnsi="GHEA Grapalat" w:cs="Tahoma"/>
              <w:sz w:val="22"/>
              <w:szCs w:val="22"/>
            </w:rPr>
            <w:t>(</w:t>
          </w:r>
          <w:r w:rsidRPr="00C44B5E">
            <w:rPr>
              <w:rFonts w:ascii="GHEA Grapalat" w:eastAsia="Tahoma" w:hAnsi="GHEA Grapalat" w:cs="Tahoma"/>
              <w:sz w:val="22"/>
              <w:szCs w:val="22"/>
            </w:rPr>
            <w:t>շպոնապատ</w:t>
          </w:r>
          <w:r w:rsidR="006B02B2" w:rsidRPr="00C44B5E">
            <w:rPr>
              <w:rFonts w:ascii="GHEA Grapalat" w:eastAsia="Tahoma" w:hAnsi="GHEA Grapalat" w:cs="Tahoma"/>
              <w:sz w:val="22"/>
              <w:szCs w:val="22"/>
            </w:rPr>
            <w:t xml:space="preserve">) </w:t>
          </w:r>
          <w:r w:rsidRPr="00C44B5E">
            <w:rPr>
              <w:rFonts w:ascii="GHEA Grapalat" w:eastAsia="Tahoma" w:hAnsi="GHEA Grapalat" w:cs="Tahoma"/>
              <w:sz w:val="22"/>
              <w:szCs w:val="22"/>
            </w:rPr>
            <w:t>կաղնու և փայտի համադրությամբ։ Ներկապատ և լաքապատ եռաշերտ բարձրակարգ նյութեր</w:t>
          </w:r>
          <w:r w:rsidR="0069507D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: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</w:t>
          </w:r>
          <w:r w:rsidR="0069507D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Ամբիոնի վերևի մասում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՝ 5-7 սմ</w:t>
          </w:r>
          <w:r w:rsidR="003218AB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բարձրությամբ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երիզ։</w:t>
          </w:r>
        </w:p>
        <w:p w14:paraId="3E0E8534" w14:textId="77777777" w:rsidR="00C44B5E" w:rsidRDefault="0069507D" w:rsidP="00C44B5E">
          <w:pPr>
            <w:spacing w:after="0"/>
            <w:jc w:val="both"/>
            <w:rPr>
              <w:rFonts w:ascii="GHEA Grapalat" w:eastAsia="Tahoma" w:hAnsi="GHEA Grapalat" w:cs="Tahoma"/>
              <w:sz w:val="22"/>
              <w:szCs w:val="22"/>
            </w:rPr>
          </w:pPr>
          <w:r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>Արտաքին տեսքը և չափերը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</w:rPr>
            <w:t>՝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ըստ նկարի և էսքիզի։</w:t>
          </w:r>
        </w:p>
        <w:p w14:paraId="6ED9FD91" w14:textId="4E18F0DC" w:rsidR="00D54913" w:rsidRPr="00C44B5E" w:rsidRDefault="009871FA" w:rsidP="00C44B5E">
          <w:pPr>
            <w:spacing w:after="0"/>
            <w:jc w:val="both"/>
            <w:rPr>
              <w:rFonts w:ascii="GHEA Grapalat" w:eastAsia="Tahoma" w:hAnsi="GHEA Grapalat" w:cs="Tahoma"/>
              <w:sz w:val="22"/>
              <w:szCs w:val="22"/>
              <w:lang w:val="hy-AM"/>
            </w:rPr>
          </w:pPr>
          <w:r w:rsidRPr="00C44B5E">
            <w:rPr>
              <w:rFonts w:ascii="GHEA Grapalat" w:eastAsia="Tahoma" w:hAnsi="GHEA Grapalat" w:cs="Tahoma"/>
              <w:sz w:val="22"/>
              <w:szCs w:val="22"/>
            </w:rPr>
            <w:t>Դեկորները կաղնու փայտից ներկապատ և լաքապատ եռաշերտ բարձրակարգ նյութերով։</w:t>
          </w:r>
          <w:r w:rsidR="00687D14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</w:t>
          </w:r>
          <w:r w:rsidR="00687D14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Մեջտեղում Արտաշատ համայնքի գերբը փորագրված</w:t>
          </w:r>
          <w:r w:rsidR="00190E48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՝ չափերը համաձայնեցնել Պատիրատուի հետ։</w:t>
          </w:r>
        </w:p>
        <w:p w14:paraId="1D4F7A33" w14:textId="290E7547" w:rsidR="004C6BD9" w:rsidRPr="00C44B5E" w:rsidRDefault="006B02B2" w:rsidP="00C44B5E">
          <w:pPr>
            <w:spacing w:after="0"/>
            <w:jc w:val="both"/>
            <w:rPr>
              <w:rFonts w:ascii="GHEA Grapalat" w:eastAsia="Tahoma" w:hAnsi="GHEA Grapalat" w:cs="Tahoma"/>
              <w:sz w:val="22"/>
              <w:szCs w:val="22"/>
              <w:lang w:val="hy-AM"/>
            </w:rPr>
          </w:pPr>
          <w:r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Ամբիոնի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</w:t>
          </w:r>
          <w:bookmarkStart w:id="2" w:name="_Hlk233194336"/>
          <w:r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գույնը</w:t>
          </w:r>
          <w:r w:rsidR="003218AB">
            <w:rPr>
              <w:rFonts w:ascii="GHEA Grapalat" w:eastAsia="Tahoma" w:hAnsi="GHEA Grapalat" w:cs="Tahoma"/>
              <w:sz w:val="22"/>
              <w:szCs w:val="22"/>
              <w:lang w:val="hy-AM"/>
            </w:rPr>
            <w:t>, տեսքը, դեկորները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</w:t>
          </w:r>
          <w:r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նախապես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</w:t>
          </w:r>
          <w:r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համաձայնեցնել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</w:t>
          </w:r>
          <w:r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Պատվիրատուի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</w:t>
          </w:r>
          <w:r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հետ։</w:t>
          </w:r>
        </w:p>
        <w:bookmarkEnd w:id="2"/>
        <w:p w14:paraId="4A4F475B" w14:textId="77777777" w:rsidR="00714867" w:rsidRDefault="00714867" w:rsidP="00714867">
          <w:pPr>
            <w:spacing w:after="0"/>
            <w:jc w:val="both"/>
            <w:rPr>
              <w:rFonts w:ascii="GHEA Grapalat" w:hAnsi="GHEA Grapalat" w:cs="Arial"/>
              <w:color w:val="2C2D2E"/>
              <w:sz w:val="22"/>
              <w:szCs w:val="22"/>
              <w:shd w:val="clear" w:color="auto" w:fill="FFFFFF"/>
              <w:lang w:val="hy-AM"/>
            </w:rPr>
          </w:pPr>
          <w:r w:rsidRPr="00C44B5E">
            <w:rPr>
              <w:rFonts w:ascii="GHEA Grapalat" w:hAnsi="GHEA Grapalat" w:cs="Arial"/>
              <w:color w:val="2C2D2E"/>
              <w:sz w:val="22"/>
              <w:szCs w:val="22"/>
              <w:shd w:val="clear" w:color="auto" w:fill="FFFFFF"/>
              <w:lang w:val="hy-AM"/>
            </w:rPr>
            <w:t>Տեխնիկական բնութագրի նկատմամբ չափերի մասով շեղումները չեն կարող գերազանցել +-5 տոկոսը։</w:t>
          </w:r>
        </w:p>
        <w:p w14:paraId="5E715D2D" w14:textId="77777777" w:rsidR="00714867" w:rsidRDefault="00714867" w:rsidP="00714867">
          <w:pPr>
            <w:spacing w:after="0"/>
            <w:jc w:val="both"/>
            <w:rPr>
              <w:rFonts w:ascii="GHEA Grapalat" w:hAnsi="GHEA Grapalat" w:cs="Arial"/>
              <w:color w:val="2C2D2E"/>
              <w:sz w:val="22"/>
              <w:szCs w:val="22"/>
              <w:shd w:val="clear" w:color="auto" w:fill="FFFFFF"/>
              <w:lang w:val="hy-AM"/>
            </w:rPr>
          </w:pPr>
        </w:p>
        <w:p w14:paraId="3E106F80" w14:textId="77777777" w:rsidR="00714867" w:rsidRPr="00714867" w:rsidRDefault="00714867" w:rsidP="00714867">
          <w:pPr>
            <w:shd w:val="clear" w:color="auto" w:fill="FFFFFF"/>
            <w:spacing w:after="0"/>
            <w:jc w:val="both"/>
            <w:rPr>
              <w:rFonts w:ascii="GHEA Grapalat" w:hAnsi="GHEA Grapalat"/>
              <w:bCs/>
              <w:sz w:val="22"/>
              <w:szCs w:val="22"/>
              <w:lang w:val="hy-AM"/>
            </w:rPr>
          </w:pPr>
          <w:r w:rsidRPr="00B50E99">
            <w:rPr>
              <w:rFonts w:ascii="GHEA Grapalat" w:hAnsi="GHEA Grapalat"/>
              <w:bCs/>
              <w:sz w:val="22"/>
              <w:szCs w:val="22"/>
              <w:lang w:val="hy-AM"/>
            </w:rPr>
            <w:t>Երաշխքային ժամկետ է սահմանվում 365 օր, ժամկետի հաշվարկը սկսվում է Գնորդի կողմից ապրանքի ամբողջական ընդունման օրվանից հաշված 365 օր։</w:t>
          </w:r>
        </w:p>
        <w:p w14:paraId="17924769" w14:textId="77777777" w:rsidR="00714867" w:rsidRDefault="00714867" w:rsidP="00714867">
          <w:pPr>
            <w:spacing w:after="0"/>
            <w:jc w:val="both"/>
            <w:rPr>
              <w:rFonts w:ascii="GHEA Grapalat" w:hAnsi="GHEA Grapalat"/>
              <w:bCs/>
              <w:i/>
              <w:iCs/>
              <w:sz w:val="22"/>
              <w:szCs w:val="22"/>
              <w:lang w:val="hy-AM"/>
            </w:rPr>
          </w:pPr>
          <w:r w:rsidRPr="00C44B5E">
            <w:rPr>
              <w:rFonts w:ascii="GHEA Grapalat" w:hAnsi="GHEA Grapalat"/>
              <w:bCs/>
              <w:sz w:val="22"/>
              <w:szCs w:val="22"/>
              <w:lang w:val="hy-AM"/>
            </w:rPr>
            <w:t>Պարտադիր պայման՝ ապրանքը պետք է լինի նոր, չօգտագործված,  գործարանային փաթեթավորմամբ: Ապրանքների մատակարարումը,</w:t>
          </w:r>
          <w:r>
            <w:rPr>
              <w:rFonts w:ascii="GHEA Grapalat" w:hAnsi="GHEA Grapalat"/>
              <w:bCs/>
              <w:sz w:val="22"/>
              <w:szCs w:val="22"/>
              <w:lang w:val="hy-AM"/>
            </w:rPr>
            <w:t xml:space="preserve"> </w:t>
          </w:r>
          <w:r w:rsidRPr="00C44B5E">
            <w:rPr>
              <w:rFonts w:ascii="GHEA Grapalat" w:hAnsi="GHEA Grapalat"/>
              <w:bCs/>
              <w:sz w:val="22"/>
              <w:szCs w:val="22"/>
              <w:lang w:val="hy-AM"/>
            </w:rPr>
            <w:t>բեռնաթափումը</w:t>
          </w:r>
          <w:r>
            <w:rPr>
              <w:rFonts w:ascii="GHEA Grapalat" w:hAnsi="GHEA Grapalat"/>
              <w:bCs/>
              <w:sz w:val="22"/>
              <w:szCs w:val="22"/>
              <w:lang w:val="hy-AM"/>
            </w:rPr>
            <w:t>, տեղադրումը</w:t>
          </w:r>
          <w:r w:rsidRPr="00C44B5E">
            <w:rPr>
              <w:rFonts w:ascii="GHEA Grapalat" w:hAnsi="GHEA Grapalat"/>
              <w:bCs/>
              <w:sz w:val="22"/>
              <w:szCs w:val="22"/>
              <w:lang w:val="hy-AM"/>
            </w:rPr>
            <w:t xml:space="preserve">  իրականացնում է </w:t>
          </w:r>
          <w:r>
            <w:rPr>
              <w:rFonts w:ascii="GHEA Grapalat" w:hAnsi="GHEA Grapalat"/>
              <w:bCs/>
              <w:sz w:val="22"/>
              <w:szCs w:val="22"/>
              <w:lang w:val="hy-AM"/>
            </w:rPr>
            <w:t>Վ</w:t>
          </w:r>
          <w:r w:rsidRPr="00C44B5E">
            <w:rPr>
              <w:rFonts w:ascii="GHEA Grapalat" w:hAnsi="GHEA Grapalat"/>
              <w:bCs/>
              <w:sz w:val="22"/>
              <w:szCs w:val="22"/>
              <w:lang w:val="hy-AM"/>
            </w:rPr>
            <w:t>աճառողը</w:t>
          </w:r>
          <w:r>
            <w:rPr>
              <w:rFonts w:ascii="GHEA Grapalat" w:hAnsi="GHEA Grapalat"/>
              <w:bCs/>
              <w:sz w:val="22"/>
              <w:szCs w:val="22"/>
              <w:lang w:val="hy-AM"/>
            </w:rPr>
            <w:t>՝ համաձայն Պատվիրատուի պահանջի</w:t>
          </w:r>
          <w:r w:rsidRPr="00C44B5E">
            <w:rPr>
              <w:rFonts w:ascii="GHEA Grapalat" w:hAnsi="GHEA Grapalat"/>
              <w:bCs/>
              <w:sz w:val="22"/>
              <w:szCs w:val="22"/>
              <w:lang w:val="hy-AM"/>
            </w:rPr>
            <w:t>։ Մինչև մատակարարումը նմուշը համաձայնեցնել պատվիրատուի հետ։</w:t>
          </w:r>
          <w:r w:rsidRPr="00C44B5E">
            <w:rPr>
              <w:rFonts w:ascii="GHEA Grapalat" w:hAnsi="GHEA Grapalat"/>
              <w:bCs/>
              <w:i/>
              <w:iCs/>
              <w:sz w:val="22"/>
              <w:szCs w:val="22"/>
              <w:lang w:val="hy-AM"/>
            </w:rPr>
            <w:t xml:space="preserve"> Որակի փորձաքննության անհրաժեշտության դեպքում փորձաքննությունն իրականացվում է Գնորդի պահանջով </w:t>
          </w:r>
          <w:r w:rsidRPr="00C44B5E">
            <w:rPr>
              <w:rFonts w:ascii="GHEA Grapalat" w:hAnsi="GHEA Grapalat" w:cs="Calibri"/>
              <w:i/>
              <w:iCs/>
              <w:sz w:val="22"/>
              <w:szCs w:val="22"/>
              <w:lang w:val="pt-BR"/>
            </w:rPr>
            <w:t>Վաճառող</w:t>
          </w:r>
          <w:r w:rsidRPr="00C44B5E">
            <w:rPr>
              <w:rFonts w:ascii="GHEA Grapalat" w:hAnsi="GHEA Grapalat" w:cs="Calibri"/>
              <w:i/>
              <w:iCs/>
              <w:sz w:val="22"/>
              <w:szCs w:val="22"/>
              <w:lang w:val="hy-AM"/>
            </w:rPr>
            <w:t>ի</w:t>
          </w:r>
          <w:r w:rsidRPr="00C44B5E">
            <w:rPr>
              <w:rFonts w:ascii="GHEA Grapalat" w:hAnsi="GHEA Grapalat"/>
              <w:bCs/>
              <w:i/>
              <w:iCs/>
              <w:sz w:val="22"/>
              <w:szCs w:val="22"/>
              <w:lang w:val="hy-AM"/>
            </w:rPr>
            <w:t xml:space="preserve"> հաշվին</w:t>
          </w:r>
          <w:r>
            <w:rPr>
              <w:rFonts w:ascii="GHEA Grapalat" w:hAnsi="GHEA Grapalat"/>
              <w:bCs/>
              <w:i/>
              <w:iCs/>
              <w:sz w:val="22"/>
              <w:szCs w:val="22"/>
              <w:lang w:val="hy-AM"/>
            </w:rPr>
            <w:t>։</w:t>
          </w:r>
        </w:p>
        <w:p w14:paraId="57147501" w14:textId="77777777" w:rsidR="00B50E99" w:rsidRPr="00C44B5E" w:rsidRDefault="00000000" w:rsidP="00C44B5E">
          <w:pPr>
            <w:spacing w:after="0"/>
            <w:jc w:val="both"/>
            <w:rPr>
              <w:rFonts w:ascii="GHEA Grapalat" w:eastAsia="Tahoma" w:hAnsi="GHEA Grapalat" w:cs="Tahoma"/>
              <w:sz w:val="22"/>
              <w:szCs w:val="22"/>
              <w:lang w:val="hy-AM"/>
            </w:rPr>
          </w:pPr>
        </w:p>
      </w:sdtContent>
    </w:sdt>
    <w:sdt>
      <w:sdtPr>
        <w:rPr>
          <w:rFonts w:ascii="GHEA Grapalat" w:hAnsi="GHEA Grapalat"/>
          <w:sz w:val="24"/>
          <w:szCs w:val="24"/>
        </w:rPr>
        <w:tag w:val="goog_rdk_3"/>
        <w:id w:val="798198964"/>
      </w:sdtPr>
      <w:sdtContent>
        <w:p w14:paraId="1FD01BD0" w14:textId="77777777" w:rsidR="00D54913" w:rsidRDefault="00D54913" w:rsidP="00D54913">
          <w:pPr>
            <w:jc w:val="both"/>
            <w:rPr>
              <w:rFonts w:ascii="GHEA Grapalat" w:hAnsi="GHEA Grapalat"/>
              <w:sz w:val="24"/>
              <w:szCs w:val="24"/>
            </w:rPr>
          </w:pPr>
        </w:p>
        <w:p w14:paraId="0D0FBD1D" w14:textId="5A198354" w:rsidR="004C6BD9" w:rsidRPr="00D54913" w:rsidRDefault="009871FA" w:rsidP="00D54913">
          <w:pPr>
            <w:jc w:val="both"/>
            <w:rPr>
              <w:rFonts w:ascii="GHEA Grapalat" w:hAnsi="GHEA Grapalat"/>
              <w:sz w:val="24"/>
              <w:szCs w:val="24"/>
            </w:rPr>
          </w:pPr>
          <w:r w:rsidRPr="00D54913">
            <w:rPr>
              <w:rFonts w:ascii="GHEA Grapalat" w:eastAsia="Tahoma" w:hAnsi="GHEA Grapalat" w:cs="Tahoma"/>
              <w:sz w:val="24"/>
              <w:szCs w:val="24"/>
            </w:rPr>
            <w:t>Քանակը 1 հատ</w:t>
          </w:r>
        </w:p>
      </w:sdtContent>
    </w:sdt>
    <w:p w14:paraId="5B863EC7" w14:textId="77777777" w:rsidR="004C6BD9" w:rsidRDefault="004C6BD9"/>
    <w:p w14:paraId="48233953" w14:textId="77777777" w:rsidR="004C6BD9" w:rsidRDefault="004C6BD9"/>
    <w:p w14:paraId="45124ACF" w14:textId="69CCB6B2" w:rsidR="00EC79BE" w:rsidRDefault="00EC79BE"/>
    <w:p w14:paraId="6D89C026" w14:textId="589D6AD0" w:rsidR="00EC79BE" w:rsidRDefault="00EC79BE"/>
    <w:p w14:paraId="1274ACEB" w14:textId="77777777" w:rsidR="004C6BD9" w:rsidRPr="00D54913" w:rsidRDefault="00000000" w:rsidP="00C44B5E">
      <w:pPr>
        <w:jc w:val="center"/>
        <w:rPr>
          <w:rFonts w:ascii="GHEA Grapalat" w:hAnsi="GHEA Grapalat"/>
          <w:b/>
          <w:bCs/>
          <w:sz w:val="24"/>
          <w:szCs w:val="24"/>
        </w:rPr>
      </w:pPr>
      <w:sdt>
        <w:sdtPr>
          <w:rPr>
            <w:rFonts w:ascii="GHEA Grapalat" w:hAnsi="GHEA Grapalat"/>
            <w:sz w:val="24"/>
            <w:szCs w:val="24"/>
          </w:rPr>
          <w:tag w:val="goog_rdk_4"/>
          <w:id w:val="652501712"/>
        </w:sdtPr>
        <w:sdtContent>
          <w:r w:rsidR="009871FA" w:rsidRPr="00D54913">
            <w:rPr>
              <w:rFonts w:ascii="GHEA Grapalat" w:eastAsia="Tahoma" w:hAnsi="GHEA Grapalat" w:cs="Tahoma"/>
              <w:b/>
              <w:bCs/>
              <w:sz w:val="24"/>
              <w:szCs w:val="24"/>
            </w:rPr>
            <w:t>2</w:t>
          </w:r>
          <w:r w:rsidR="009871FA" w:rsidRPr="00D54913">
            <w:rPr>
              <w:rFonts w:ascii="MS Mincho" w:eastAsia="MS Mincho" w:hAnsi="MS Mincho" w:cs="MS Mincho" w:hint="eastAsia"/>
              <w:b/>
              <w:bCs/>
              <w:sz w:val="24"/>
              <w:szCs w:val="24"/>
            </w:rPr>
            <w:t>․</w:t>
          </w:r>
          <w:r w:rsidR="009871FA" w:rsidRPr="00D54913">
            <w:rPr>
              <w:rFonts w:ascii="GHEA Grapalat" w:eastAsia="Tahoma" w:hAnsi="GHEA Grapalat" w:cs="Tahoma"/>
              <w:b/>
              <w:bCs/>
              <w:sz w:val="24"/>
              <w:szCs w:val="24"/>
            </w:rPr>
            <w:t>Համայնքի ղեկավարի սեղան</w:t>
          </w:r>
        </w:sdtContent>
      </w:sdt>
    </w:p>
    <w:p w14:paraId="211A8160" w14:textId="77777777" w:rsidR="004C6BD9" w:rsidRDefault="004C6BD9">
      <w:pPr>
        <w:rPr>
          <w:b/>
          <w:bCs/>
          <w:sz w:val="36"/>
          <w:szCs w:val="36"/>
        </w:rPr>
      </w:pPr>
    </w:p>
    <w:p w14:paraId="1C6CAD9F" w14:textId="6E3A7ED9" w:rsidR="004C6BD9" w:rsidRDefault="002544ED">
      <w:pPr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418EB735" wp14:editId="516BA5B4">
            <wp:extent cx="5939790" cy="4624546"/>
            <wp:effectExtent l="0" t="0" r="381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624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dt>
      <w:sdtPr>
        <w:rPr>
          <w:rFonts w:ascii="GHEA Grapalat" w:hAnsi="GHEA Grapalat"/>
          <w:sz w:val="24"/>
          <w:szCs w:val="24"/>
        </w:rPr>
        <w:tag w:val="goog_rdk_5"/>
        <w:id w:val="2072182208"/>
      </w:sdtPr>
      <w:sdtContent>
        <w:p w14:paraId="0B878814" w14:textId="697C2F0B" w:rsidR="00D54913" w:rsidRPr="00C44B5E" w:rsidRDefault="009871FA" w:rsidP="00714867">
          <w:pPr>
            <w:jc w:val="both"/>
            <w:rPr>
              <w:rFonts w:ascii="GHEA Grapalat" w:eastAsia="Tahoma" w:hAnsi="GHEA Grapalat" w:cs="Tahoma"/>
              <w:sz w:val="22"/>
              <w:szCs w:val="22"/>
            </w:rPr>
          </w:pPr>
          <w:r w:rsidRPr="00C44B5E">
            <w:rPr>
              <w:rFonts w:ascii="GHEA Grapalat" w:eastAsia="Tahoma" w:hAnsi="GHEA Grapalat" w:cs="Tahoma"/>
              <w:sz w:val="22"/>
              <w:szCs w:val="22"/>
            </w:rPr>
            <w:t xml:space="preserve">Նյութը`  MDF, </w:t>
          </w:r>
          <w:r w:rsidR="006B02B2" w:rsidRPr="00C44B5E">
            <w:rPr>
              <w:rFonts w:ascii="GHEA Grapalat" w:eastAsia="Tahoma" w:hAnsi="GHEA Grapalat" w:cs="Tahoma"/>
              <w:sz w:val="22"/>
              <w:szCs w:val="22"/>
            </w:rPr>
            <w:t xml:space="preserve">երեսպատման նրբատախտակով (շպոնապատ ) </w:t>
          </w:r>
          <w:r w:rsidRPr="00C44B5E">
            <w:rPr>
              <w:rFonts w:ascii="GHEA Grapalat" w:eastAsia="Tahoma" w:hAnsi="GHEA Grapalat" w:cs="Tahoma"/>
              <w:sz w:val="22"/>
              <w:szCs w:val="22"/>
            </w:rPr>
            <w:t xml:space="preserve"> կաղնու և փայտի համադրությամբ։ Ներկապատ և լաքապատ եռաշերտ բարձրակարգ նյութերով։</w:t>
          </w:r>
          <w:r w:rsidRPr="00C44B5E">
            <w:rPr>
              <w:rFonts w:ascii="GHEA Grapalat" w:eastAsia="Tahoma" w:hAnsi="GHEA Grapalat" w:cs="Tahoma"/>
              <w:sz w:val="22"/>
              <w:szCs w:val="22"/>
            </w:rPr>
            <w:br/>
            <w:t>Արտաքին տեսքը և չափերը ըստ նկարի և էսքիզի։</w:t>
          </w:r>
        </w:p>
        <w:p w14:paraId="104D657C" w14:textId="360182BB" w:rsidR="004C6BD9" w:rsidRDefault="009871FA" w:rsidP="00714867">
          <w:pPr>
            <w:jc w:val="both"/>
            <w:rPr>
              <w:rFonts w:ascii="GHEA Grapalat" w:eastAsia="Tahoma" w:hAnsi="GHEA Grapalat" w:cs="Tahoma"/>
              <w:sz w:val="22"/>
              <w:szCs w:val="22"/>
              <w:lang w:val="hy-AM"/>
            </w:rPr>
          </w:pPr>
          <w:r w:rsidRPr="00C44B5E">
            <w:rPr>
              <w:rFonts w:ascii="GHEA Grapalat" w:eastAsia="Tahoma" w:hAnsi="GHEA Grapalat" w:cs="Tahoma"/>
              <w:sz w:val="22"/>
              <w:szCs w:val="22"/>
            </w:rPr>
            <w:t>Դեկորները կաղնու փայտից Ներկապատ և լաքապատ եռաշերտ բարձրակարգ նյութերով։</w:t>
          </w:r>
          <w:r w:rsidR="00687D14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</w:t>
          </w:r>
          <w:r w:rsidR="006B02B2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Սեղանի </w:t>
          </w:r>
          <w:r w:rsidR="00AE7A11" w:rsidRPr="00AE7A11">
            <w:rPr>
              <w:rFonts w:ascii="GHEA Grapalat" w:eastAsia="Tahoma" w:hAnsi="GHEA Grapalat" w:cs="Tahoma"/>
              <w:sz w:val="22"/>
              <w:szCs w:val="22"/>
              <w:lang w:val="hy-AM"/>
            </w:rPr>
            <w:t>գույնը, տեսքը, դեկորները նախապես համաձայնեցնել Պատվիրատուի հետ։</w:t>
          </w:r>
        </w:p>
        <w:p w14:paraId="429D8513" w14:textId="15047B10" w:rsidR="001078AD" w:rsidRPr="00C44B5E" w:rsidRDefault="001078AD" w:rsidP="00714867">
          <w:pPr>
            <w:jc w:val="both"/>
            <w:rPr>
              <w:rFonts w:ascii="GHEA Grapalat" w:eastAsia="Tahoma" w:hAnsi="GHEA Grapalat" w:cs="Tahoma"/>
              <w:sz w:val="22"/>
              <w:szCs w:val="22"/>
              <w:lang w:val="hy-AM"/>
            </w:rPr>
          </w:pPr>
          <w:r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Սեղանի վերնամասում </w:t>
          </w:r>
          <w:r w:rsidRPr="001078AD">
            <w:rPr>
              <w:rFonts w:ascii="GHEA Grapalat" w:eastAsia="Tahoma" w:hAnsi="GHEA Grapalat" w:cs="Tahoma"/>
              <w:sz w:val="22"/>
              <w:szCs w:val="22"/>
              <w:lang w:val="hy-AM"/>
            </w:rPr>
            <w:t>՝ 5-7 սմ բարձրությամբ երիզ։</w:t>
          </w:r>
        </w:p>
        <w:p w14:paraId="5EB94BB5" w14:textId="77777777" w:rsidR="00714867" w:rsidRDefault="00714867" w:rsidP="00714867">
          <w:pPr>
            <w:spacing w:after="0"/>
            <w:jc w:val="both"/>
            <w:rPr>
              <w:rFonts w:ascii="GHEA Grapalat" w:hAnsi="GHEA Grapalat" w:cs="Arial"/>
              <w:color w:val="2C2D2E"/>
              <w:sz w:val="22"/>
              <w:szCs w:val="22"/>
              <w:shd w:val="clear" w:color="auto" w:fill="FFFFFF"/>
              <w:lang w:val="hy-AM"/>
            </w:rPr>
          </w:pPr>
          <w:r w:rsidRPr="00C44B5E">
            <w:rPr>
              <w:rFonts w:ascii="GHEA Grapalat" w:hAnsi="GHEA Grapalat" w:cs="Arial"/>
              <w:color w:val="2C2D2E"/>
              <w:sz w:val="22"/>
              <w:szCs w:val="22"/>
              <w:shd w:val="clear" w:color="auto" w:fill="FFFFFF"/>
              <w:lang w:val="hy-AM"/>
            </w:rPr>
            <w:t>Տեխնիկական բնութագրի նկատմամբ չափերի մասով շեղումները չեն կարող գերազանցել +-5 տոկոսը։</w:t>
          </w:r>
        </w:p>
        <w:p w14:paraId="059A414A" w14:textId="77777777" w:rsidR="00714867" w:rsidRDefault="00714867" w:rsidP="00714867">
          <w:pPr>
            <w:spacing w:after="0"/>
            <w:jc w:val="both"/>
            <w:rPr>
              <w:rFonts w:ascii="GHEA Grapalat" w:hAnsi="GHEA Grapalat" w:cs="Arial"/>
              <w:color w:val="2C2D2E"/>
              <w:sz w:val="22"/>
              <w:szCs w:val="22"/>
              <w:shd w:val="clear" w:color="auto" w:fill="FFFFFF"/>
              <w:lang w:val="hy-AM"/>
            </w:rPr>
          </w:pPr>
        </w:p>
        <w:p w14:paraId="09C761E4" w14:textId="77777777" w:rsidR="00714867" w:rsidRPr="00714867" w:rsidRDefault="00714867" w:rsidP="00714867">
          <w:pPr>
            <w:shd w:val="clear" w:color="auto" w:fill="FFFFFF"/>
            <w:spacing w:after="0"/>
            <w:jc w:val="both"/>
            <w:rPr>
              <w:rFonts w:ascii="GHEA Grapalat" w:hAnsi="GHEA Grapalat"/>
              <w:bCs/>
              <w:sz w:val="22"/>
              <w:szCs w:val="22"/>
              <w:lang w:val="hy-AM"/>
            </w:rPr>
          </w:pPr>
          <w:r w:rsidRPr="00B50E99">
            <w:rPr>
              <w:rFonts w:ascii="GHEA Grapalat" w:hAnsi="GHEA Grapalat"/>
              <w:bCs/>
              <w:sz w:val="22"/>
              <w:szCs w:val="22"/>
              <w:lang w:val="hy-AM"/>
            </w:rPr>
            <w:t>Երաշխքային ժամկետ է սահմանվում 365 օր, ժամկետի հաշվարկը սկսվում է Գնորդի կողմից ապրանքի ամբողջական ընդունման օրվանից հաշված 365 օր։</w:t>
          </w:r>
        </w:p>
        <w:p w14:paraId="375622BF" w14:textId="32436E17" w:rsidR="00C44B5E" w:rsidRPr="00714867" w:rsidRDefault="00714867" w:rsidP="00714867">
          <w:pPr>
            <w:spacing w:after="0"/>
            <w:jc w:val="both"/>
            <w:rPr>
              <w:rFonts w:ascii="GHEA Grapalat" w:hAnsi="GHEA Grapalat"/>
              <w:bCs/>
              <w:i/>
              <w:iCs/>
              <w:sz w:val="22"/>
              <w:szCs w:val="22"/>
              <w:lang w:val="hy-AM"/>
            </w:rPr>
          </w:pPr>
          <w:r w:rsidRPr="00C44B5E">
            <w:rPr>
              <w:rFonts w:ascii="GHEA Grapalat" w:hAnsi="GHEA Grapalat"/>
              <w:bCs/>
              <w:sz w:val="22"/>
              <w:szCs w:val="22"/>
              <w:lang w:val="hy-AM"/>
            </w:rPr>
            <w:t>Պարտադիր պայման՝ ապրանքը պետք է լինի նոր, չօգտագործված,  գործարանային փաթեթավորմամբ: Ապրանքների մատակարարումը,</w:t>
          </w:r>
          <w:r>
            <w:rPr>
              <w:rFonts w:ascii="GHEA Grapalat" w:hAnsi="GHEA Grapalat"/>
              <w:bCs/>
              <w:sz w:val="22"/>
              <w:szCs w:val="22"/>
              <w:lang w:val="hy-AM"/>
            </w:rPr>
            <w:t xml:space="preserve"> </w:t>
          </w:r>
          <w:r w:rsidRPr="00C44B5E">
            <w:rPr>
              <w:rFonts w:ascii="GHEA Grapalat" w:hAnsi="GHEA Grapalat"/>
              <w:bCs/>
              <w:sz w:val="22"/>
              <w:szCs w:val="22"/>
              <w:lang w:val="hy-AM"/>
            </w:rPr>
            <w:t>բեռնաթափումը</w:t>
          </w:r>
          <w:r>
            <w:rPr>
              <w:rFonts w:ascii="GHEA Grapalat" w:hAnsi="GHEA Grapalat"/>
              <w:bCs/>
              <w:sz w:val="22"/>
              <w:szCs w:val="22"/>
              <w:lang w:val="hy-AM"/>
            </w:rPr>
            <w:t>, տեղադրումը</w:t>
          </w:r>
          <w:r w:rsidRPr="00C44B5E">
            <w:rPr>
              <w:rFonts w:ascii="GHEA Grapalat" w:hAnsi="GHEA Grapalat"/>
              <w:bCs/>
              <w:sz w:val="22"/>
              <w:szCs w:val="22"/>
              <w:lang w:val="hy-AM"/>
            </w:rPr>
            <w:t xml:space="preserve">  իրականացնում է </w:t>
          </w:r>
          <w:r>
            <w:rPr>
              <w:rFonts w:ascii="GHEA Grapalat" w:hAnsi="GHEA Grapalat"/>
              <w:bCs/>
              <w:sz w:val="22"/>
              <w:szCs w:val="22"/>
              <w:lang w:val="hy-AM"/>
            </w:rPr>
            <w:t>Վ</w:t>
          </w:r>
          <w:r w:rsidRPr="00C44B5E">
            <w:rPr>
              <w:rFonts w:ascii="GHEA Grapalat" w:hAnsi="GHEA Grapalat"/>
              <w:bCs/>
              <w:sz w:val="22"/>
              <w:szCs w:val="22"/>
              <w:lang w:val="hy-AM"/>
            </w:rPr>
            <w:t>աճառողը</w:t>
          </w:r>
          <w:r>
            <w:rPr>
              <w:rFonts w:ascii="GHEA Grapalat" w:hAnsi="GHEA Grapalat"/>
              <w:bCs/>
              <w:sz w:val="22"/>
              <w:szCs w:val="22"/>
              <w:lang w:val="hy-AM"/>
            </w:rPr>
            <w:t>՝ համաձայն Պատվիրատուի պահանջի</w:t>
          </w:r>
          <w:r w:rsidRPr="00C44B5E">
            <w:rPr>
              <w:rFonts w:ascii="GHEA Grapalat" w:hAnsi="GHEA Grapalat"/>
              <w:bCs/>
              <w:sz w:val="22"/>
              <w:szCs w:val="22"/>
              <w:lang w:val="hy-AM"/>
            </w:rPr>
            <w:t>։ Մինչև մատակարարումը նմուշը համաձայնեցնել պատվիրատուի հետ։</w:t>
          </w:r>
          <w:r w:rsidRPr="00C44B5E">
            <w:rPr>
              <w:rFonts w:ascii="GHEA Grapalat" w:hAnsi="GHEA Grapalat"/>
              <w:bCs/>
              <w:i/>
              <w:iCs/>
              <w:sz w:val="22"/>
              <w:szCs w:val="22"/>
              <w:lang w:val="hy-AM"/>
            </w:rPr>
            <w:t xml:space="preserve"> Որակի փորձաքննության անհրաժեշտության դեպքում փորձաքննությունն իրականացվում է Գնորդի պահանջով </w:t>
          </w:r>
          <w:r w:rsidRPr="00C44B5E">
            <w:rPr>
              <w:rFonts w:ascii="GHEA Grapalat" w:hAnsi="GHEA Grapalat" w:cs="Calibri"/>
              <w:i/>
              <w:iCs/>
              <w:sz w:val="22"/>
              <w:szCs w:val="22"/>
              <w:lang w:val="pt-BR"/>
            </w:rPr>
            <w:t>Վաճառող</w:t>
          </w:r>
          <w:r w:rsidRPr="00C44B5E">
            <w:rPr>
              <w:rFonts w:ascii="GHEA Grapalat" w:hAnsi="GHEA Grapalat" w:cs="Calibri"/>
              <w:i/>
              <w:iCs/>
              <w:sz w:val="22"/>
              <w:szCs w:val="22"/>
              <w:lang w:val="hy-AM"/>
            </w:rPr>
            <w:t>ի</w:t>
          </w:r>
          <w:r w:rsidRPr="00C44B5E">
            <w:rPr>
              <w:rFonts w:ascii="GHEA Grapalat" w:hAnsi="GHEA Grapalat"/>
              <w:bCs/>
              <w:i/>
              <w:iCs/>
              <w:sz w:val="22"/>
              <w:szCs w:val="22"/>
              <w:lang w:val="hy-AM"/>
            </w:rPr>
            <w:t xml:space="preserve"> հաշվին</w:t>
          </w:r>
          <w:r>
            <w:rPr>
              <w:rFonts w:ascii="GHEA Grapalat" w:hAnsi="GHEA Grapalat"/>
              <w:bCs/>
              <w:i/>
              <w:iCs/>
              <w:sz w:val="22"/>
              <w:szCs w:val="22"/>
              <w:lang w:val="hy-AM"/>
            </w:rPr>
            <w:t>։</w:t>
          </w:r>
        </w:p>
      </w:sdtContent>
    </w:sdt>
    <w:sdt>
      <w:sdtPr>
        <w:rPr>
          <w:rFonts w:ascii="GHEA Grapalat" w:hAnsi="GHEA Grapalat"/>
          <w:sz w:val="24"/>
          <w:szCs w:val="24"/>
        </w:rPr>
        <w:tag w:val="goog_rdk_6"/>
        <w:id w:val="594907085"/>
      </w:sdtPr>
      <w:sdtContent>
        <w:p w14:paraId="2E4FEA6D" w14:textId="77777777" w:rsidR="00D54913" w:rsidRDefault="00D54913" w:rsidP="00D54913">
          <w:pPr>
            <w:jc w:val="both"/>
            <w:rPr>
              <w:rFonts w:ascii="GHEA Grapalat" w:hAnsi="GHEA Grapalat"/>
              <w:sz w:val="24"/>
              <w:szCs w:val="24"/>
            </w:rPr>
          </w:pPr>
        </w:p>
        <w:p w14:paraId="043B0CC8" w14:textId="5C25B9A6" w:rsidR="004C6BD9" w:rsidRPr="00D54913" w:rsidRDefault="009871FA" w:rsidP="00D54913">
          <w:pPr>
            <w:jc w:val="both"/>
            <w:rPr>
              <w:rFonts w:ascii="GHEA Grapalat" w:hAnsi="GHEA Grapalat"/>
              <w:sz w:val="24"/>
              <w:szCs w:val="24"/>
            </w:rPr>
          </w:pPr>
          <w:r w:rsidRPr="00D54913">
            <w:rPr>
              <w:rFonts w:ascii="GHEA Grapalat" w:eastAsia="Tahoma" w:hAnsi="GHEA Grapalat" w:cs="Tahoma"/>
              <w:sz w:val="24"/>
              <w:szCs w:val="24"/>
            </w:rPr>
            <w:t>Քանակը 1  հատ</w:t>
          </w:r>
        </w:p>
      </w:sdtContent>
    </w:sdt>
    <w:p w14:paraId="3F534F54" w14:textId="77777777" w:rsidR="004C6BD9" w:rsidRDefault="004C6BD9"/>
    <w:p w14:paraId="7AC52E19" w14:textId="08E0E78A" w:rsidR="004C6BD9" w:rsidRPr="00D54913" w:rsidRDefault="00000000" w:rsidP="00C44B5E">
      <w:pPr>
        <w:jc w:val="center"/>
        <w:rPr>
          <w:rFonts w:ascii="GHEA Grapalat" w:hAnsi="GHEA Grapalat"/>
          <w:b/>
          <w:bCs/>
          <w:sz w:val="24"/>
          <w:szCs w:val="24"/>
        </w:rPr>
      </w:pPr>
      <w:sdt>
        <w:sdtPr>
          <w:rPr>
            <w:rFonts w:ascii="GHEA Grapalat" w:hAnsi="GHEA Grapalat"/>
            <w:sz w:val="24"/>
            <w:szCs w:val="24"/>
          </w:rPr>
          <w:tag w:val="goog_rdk_7"/>
          <w:id w:val="-308058729"/>
        </w:sdtPr>
        <w:sdtContent>
          <w:r w:rsidR="009871FA" w:rsidRPr="00D54913">
            <w:rPr>
              <w:rFonts w:ascii="GHEA Grapalat" w:eastAsia="Tahoma" w:hAnsi="GHEA Grapalat" w:cs="Tahoma"/>
              <w:b/>
              <w:bCs/>
              <w:sz w:val="24"/>
              <w:szCs w:val="24"/>
            </w:rPr>
            <w:t>3</w:t>
          </w:r>
          <w:r w:rsidR="009871FA" w:rsidRPr="00D54913">
            <w:rPr>
              <w:rFonts w:ascii="MS Mincho" w:eastAsia="MS Mincho" w:hAnsi="MS Mincho" w:cs="MS Mincho" w:hint="eastAsia"/>
              <w:b/>
              <w:bCs/>
              <w:sz w:val="24"/>
              <w:szCs w:val="24"/>
            </w:rPr>
            <w:t>․</w:t>
          </w:r>
          <w:r w:rsidR="009871FA" w:rsidRPr="00D54913">
            <w:rPr>
              <w:rFonts w:ascii="GHEA Grapalat" w:eastAsia="Tahoma" w:hAnsi="GHEA Grapalat" w:cs="Tahoma"/>
              <w:b/>
              <w:bCs/>
              <w:sz w:val="24"/>
              <w:szCs w:val="24"/>
            </w:rPr>
            <w:t xml:space="preserve"> Համակարգչային օպերատորի սեղան </w:t>
          </w:r>
        </w:sdtContent>
      </w:sdt>
    </w:p>
    <w:p w14:paraId="79867881" w14:textId="77777777" w:rsidR="004C6BD9" w:rsidRDefault="004C6BD9"/>
    <w:p w14:paraId="36C9DDC8" w14:textId="565F9052" w:rsidR="004C6BD9" w:rsidRDefault="00626F5B">
      <w:r>
        <w:rPr>
          <w:noProof/>
        </w:rPr>
        <w:drawing>
          <wp:inline distT="0" distB="0" distL="0" distR="0" wp14:anchorId="41F572A0" wp14:editId="3758AC87">
            <wp:extent cx="4733925" cy="29241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E114D" w14:textId="77777777" w:rsidR="004C6BD9" w:rsidRDefault="004C6BD9"/>
    <w:p w14:paraId="42FABA66" w14:textId="6FE5B2B3" w:rsidR="004C6BD9" w:rsidRPr="00C44B5E" w:rsidRDefault="00000000" w:rsidP="00714867">
      <w:pPr>
        <w:jc w:val="both"/>
        <w:rPr>
          <w:rFonts w:ascii="GHEA Grapalat" w:hAnsi="GHEA Grapalat"/>
          <w:sz w:val="22"/>
          <w:szCs w:val="22"/>
        </w:rPr>
      </w:pPr>
      <w:sdt>
        <w:sdtPr>
          <w:rPr>
            <w:rFonts w:ascii="GHEA Grapalat" w:hAnsi="GHEA Grapalat"/>
            <w:sz w:val="22"/>
            <w:szCs w:val="22"/>
          </w:rPr>
          <w:tag w:val="goog_rdk_8"/>
          <w:id w:val="-1203424942"/>
        </w:sdtPr>
        <w:sdtContent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Նյութը`  MDF , </w:t>
          </w:r>
          <w:r w:rsidR="006B02B2" w:rsidRPr="00C44B5E">
            <w:rPr>
              <w:rFonts w:ascii="GHEA Grapalat" w:eastAsia="Tahoma" w:hAnsi="GHEA Grapalat" w:cs="Tahoma"/>
              <w:sz w:val="22"/>
              <w:szCs w:val="22"/>
            </w:rPr>
            <w:t xml:space="preserve">երեսպատման նրբատախտակով (շպոնապատ ) 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կաղնու և փայտի համադրությամբ։ Ներկապատ և լաքապատ եռաշերտ բարձրակարգ նյութերով։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br/>
            <w:t xml:space="preserve">Արտաքին տեսքը և չափերը ըստ նկարի և էսքիզի։ </w:t>
          </w:r>
        </w:sdtContent>
      </w:sdt>
      <w:sdt>
        <w:sdtPr>
          <w:rPr>
            <w:rFonts w:ascii="GHEA Grapalat" w:hAnsi="GHEA Grapalat"/>
            <w:sz w:val="22"/>
            <w:szCs w:val="22"/>
          </w:rPr>
          <w:tag w:val="goog_rdk_9"/>
          <w:id w:val="1682453524"/>
          <w:showingPlcHdr/>
        </w:sdtPr>
        <w:sdtContent>
          <w:r w:rsidR="00802856" w:rsidRPr="00C44B5E">
            <w:rPr>
              <w:rFonts w:ascii="GHEA Grapalat" w:hAnsi="GHEA Grapalat"/>
              <w:sz w:val="22"/>
              <w:szCs w:val="22"/>
            </w:rPr>
            <w:t xml:space="preserve">     </w:t>
          </w:r>
        </w:sdtContent>
      </w:sdt>
      <w:sdt>
        <w:sdtPr>
          <w:rPr>
            <w:rFonts w:ascii="GHEA Grapalat" w:hAnsi="GHEA Grapalat"/>
            <w:sz w:val="22"/>
            <w:szCs w:val="22"/>
          </w:rPr>
          <w:tag w:val="goog_rdk_10"/>
          <w:id w:val="-498686842"/>
        </w:sdtPr>
        <w:sdtContent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br/>
            <w:t>Դեկորները կաղնու փայտից Ներկապատ և լաքապատ եռաշերտ բարձրակարգ նյութերով։</w:t>
          </w:r>
          <w:r w:rsidR="006B02B2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Սեղանի </w:t>
          </w:r>
          <w:r w:rsidR="00747C6C" w:rsidRPr="00747C6C">
            <w:rPr>
              <w:rFonts w:ascii="GHEA Grapalat" w:eastAsia="Tahoma" w:hAnsi="GHEA Grapalat" w:cs="Tahoma"/>
              <w:sz w:val="22"/>
              <w:szCs w:val="22"/>
              <w:lang w:val="hy-AM"/>
            </w:rPr>
            <w:t>գույնը, տեսքը, դեկորները նախապես համաձայնեցնել Պատվիրատուի հետ։</w:t>
          </w:r>
        </w:sdtContent>
      </w:sdt>
    </w:p>
    <w:p w14:paraId="4C89CDEE" w14:textId="77777777" w:rsidR="00714867" w:rsidRDefault="00714867" w:rsidP="00714867">
      <w:pPr>
        <w:spacing w:after="0"/>
        <w:jc w:val="both"/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</w:pPr>
      <w:r w:rsidRPr="00C44B5E"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  <w:t>Տեխնիկական բնութագրի նկատմամբ չափերի մասով շեղումները չեն կարող գերազանցել +-5 տոկոսը։</w:t>
      </w:r>
    </w:p>
    <w:p w14:paraId="5DAE0E88" w14:textId="77777777" w:rsidR="00714867" w:rsidRDefault="00714867" w:rsidP="00714867">
      <w:pPr>
        <w:spacing w:after="0"/>
        <w:jc w:val="both"/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</w:pPr>
    </w:p>
    <w:p w14:paraId="797066E5" w14:textId="77777777" w:rsidR="00714867" w:rsidRPr="00714867" w:rsidRDefault="00714867" w:rsidP="00714867">
      <w:pPr>
        <w:shd w:val="clear" w:color="auto" w:fill="FFFFFF"/>
        <w:spacing w:after="0"/>
        <w:jc w:val="both"/>
        <w:rPr>
          <w:rFonts w:ascii="GHEA Grapalat" w:hAnsi="GHEA Grapalat"/>
          <w:bCs/>
          <w:sz w:val="22"/>
          <w:szCs w:val="22"/>
          <w:lang w:val="hy-AM"/>
        </w:rPr>
      </w:pPr>
      <w:r w:rsidRPr="00B50E99">
        <w:rPr>
          <w:rFonts w:ascii="GHEA Grapalat" w:hAnsi="GHEA Grapalat"/>
          <w:bCs/>
          <w:sz w:val="22"/>
          <w:szCs w:val="22"/>
          <w:lang w:val="hy-AM"/>
        </w:rPr>
        <w:t>Երաշխքային ժամկետ է սահմանվում 365 օր, ժամկետի հաշվարկը սկսվում է Գնորդի կողմից ապրանքի ամբողջական ընդունման օրվանից հաշված 365 օր։</w:t>
      </w:r>
    </w:p>
    <w:p w14:paraId="68286A2E" w14:textId="77777777" w:rsidR="00714867" w:rsidRDefault="00714867" w:rsidP="00714867">
      <w:pPr>
        <w:spacing w:after="0"/>
        <w:jc w:val="both"/>
        <w:rPr>
          <w:rFonts w:ascii="GHEA Grapalat" w:hAnsi="GHEA Grapalat"/>
          <w:bCs/>
          <w:i/>
          <w:iCs/>
          <w:sz w:val="22"/>
          <w:szCs w:val="22"/>
          <w:lang w:val="hy-AM"/>
        </w:rPr>
      </w:pPr>
      <w:r w:rsidRPr="00C44B5E">
        <w:rPr>
          <w:rFonts w:ascii="GHEA Grapalat" w:hAnsi="GHEA Grapalat"/>
          <w:bCs/>
          <w:sz w:val="22"/>
          <w:szCs w:val="22"/>
          <w:lang w:val="hy-AM"/>
        </w:rPr>
        <w:t>Պարտադիր պայման՝ ապրանքը պետք է լինի նոր, չօգտագործված,  գործարանային փաթեթավորմամբ: Ապրանքների մատակարարումը,</w:t>
      </w:r>
      <w:r>
        <w:rPr>
          <w:rFonts w:ascii="GHEA Grapalat" w:hAnsi="GHEA Grapalat"/>
          <w:bCs/>
          <w:sz w:val="22"/>
          <w:szCs w:val="22"/>
          <w:lang w:val="hy-AM"/>
        </w:rPr>
        <w:t xml:space="preserve"> 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>բեռնաթափումը</w:t>
      </w:r>
      <w:r>
        <w:rPr>
          <w:rFonts w:ascii="GHEA Grapalat" w:hAnsi="GHEA Grapalat"/>
          <w:bCs/>
          <w:sz w:val="22"/>
          <w:szCs w:val="22"/>
          <w:lang w:val="hy-AM"/>
        </w:rPr>
        <w:t>, տեղադրումը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 xml:space="preserve">  իրականացնում է </w:t>
      </w:r>
      <w:r>
        <w:rPr>
          <w:rFonts w:ascii="GHEA Grapalat" w:hAnsi="GHEA Grapalat"/>
          <w:bCs/>
          <w:sz w:val="22"/>
          <w:szCs w:val="22"/>
          <w:lang w:val="hy-AM"/>
        </w:rPr>
        <w:t>Վ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>աճառողը</w:t>
      </w:r>
      <w:r>
        <w:rPr>
          <w:rFonts w:ascii="GHEA Grapalat" w:hAnsi="GHEA Grapalat"/>
          <w:bCs/>
          <w:sz w:val="22"/>
          <w:szCs w:val="22"/>
          <w:lang w:val="hy-AM"/>
        </w:rPr>
        <w:t>՝ համաձայն Պատվիրատուի պահանջի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>։ Մինչև մատակարարումը նմուշը համաձայնեցնել պատվիրատուի հետ։</w:t>
      </w:r>
      <w:r w:rsidRPr="00C44B5E">
        <w:rPr>
          <w:rFonts w:ascii="GHEA Grapalat" w:hAnsi="GHEA Grapalat"/>
          <w:bCs/>
          <w:i/>
          <w:iCs/>
          <w:sz w:val="22"/>
          <w:szCs w:val="22"/>
          <w:lang w:val="hy-AM"/>
        </w:rPr>
        <w:t xml:space="preserve"> Որակի փորձաքննության անհրաժեշտության դեպքում փորձաքննությունն իրականացվում է Գնորդի պահանջով </w:t>
      </w:r>
      <w:r w:rsidRPr="00C44B5E">
        <w:rPr>
          <w:rFonts w:ascii="GHEA Grapalat" w:hAnsi="GHEA Grapalat" w:cs="Calibri"/>
          <w:i/>
          <w:iCs/>
          <w:sz w:val="22"/>
          <w:szCs w:val="22"/>
          <w:lang w:val="pt-BR"/>
        </w:rPr>
        <w:t>Վաճառող</w:t>
      </w:r>
      <w:r w:rsidRPr="00C44B5E">
        <w:rPr>
          <w:rFonts w:ascii="GHEA Grapalat" w:hAnsi="GHEA Grapalat" w:cs="Calibri"/>
          <w:i/>
          <w:iCs/>
          <w:sz w:val="22"/>
          <w:szCs w:val="22"/>
          <w:lang w:val="hy-AM"/>
        </w:rPr>
        <w:t>ի</w:t>
      </w:r>
      <w:r w:rsidRPr="00C44B5E">
        <w:rPr>
          <w:rFonts w:ascii="GHEA Grapalat" w:hAnsi="GHEA Grapalat"/>
          <w:bCs/>
          <w:i/>
          <w:iCs/>
          <w:sz w:val="22"/>
          <w:szCs w:val="22"/>
          <w:lang w:val="hy-AM"/>
        </w:rPr>
        <w:t xml:space="preserve"> հաշվին</w:t>
      </w:r>
      <w:r>
        <w:rPr>
          <w:rFonts w:ascii="GHEA Grapalat" w:hAnsi="GHEA Grapalat"/>
          <w:bCs/>
          <w:i/>
          <w:iCs/>
          <w:sz w:val="22"/>
          <w:szCs w:val="22"/>
          <w:lang w:val="hy-AM"/>
        </w:rPr>
        <w:t>։</w:t>
      </w:r>
    </w:p>
    <w:p w14:paraId="44773172" w14:textId="77777777" w:rsidR="00C44B5E" w:rsidRPr="00C44B5E" w:rsidRDefault="00C44B5E" w:rsidP="00D54913">
      <w:pPr>
        <w:jc w:val="both"/>
        <w:rPr>
          <w:rFonts w:ascii="GHEA Grapalat" w:hAnsi="GHEA Grapalat"/>
          <w:sz w:val="22"/>
          <w:szCs w:val="22"/>
          <w:lang w:val="hy-AM"/>
        </w:rPr>
      </w:pPr>
    </w:p>
    <w:p w14:paraId="27CDA59C" w14:textId="77777777" w:rsidR="004C6BD9" w:rsidRPr="00C44B5E" w:rsidRDefault="00000000" w:rsidP="00D54913">
      <w:pPr>
        <w:jc w:val="both"/>
        <w:rPr>
          <w:rFonts w:ascii="GHEA Grapalat" w:hAnsi="GHEA Grapalat"/>
          <w:sz w:val="22"/>
          <w:szCs w:val="22"/>
        </w:rPr>
      </w:pPr>
      <w:sdt>
        <w:sdtPr>
          <w:rPr>
            <w:rFonts w:ascii="GHEA Grapalat" w:hAnsi="GHEA Grapalat"/>
            <w:sz w:val="22"/>
            <w:szCs w:val="22"/>
          </w:rPr>
          <w:tag w:val="goog_rdk_11"/>
          <w:id w:val="1587150268"/>
        </w:sdtPr>
        <w:sdtContent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>Քանակը 1  հատ</w:t>
          </w:r>
        </w:sdtContent>
      </w:sdt>
    </w:p>
    <w:p w14:paraId="17572140" w14:textId="77777777" w:rsidR="004C6BD9" w:rsidRDefault="004C6BD9"/>
    <w:p w14:paraId="7E51E7D4" w14:textId="2737A0A2" w:rsidR="00626F5B" w:rsidRDefault="00626F5B">
      <w:pPr>
        <w:rPr>
          <w:lang w:val="hy-AM"/>
        </w:rPr>
      </w:pPr>
    </w:p>
    <w:p w14:paraId="1C1A40FE" w14:textId="77777777" w:rsidR="00626F5B" w:rsidRPr="00D32D60" w:rsidRDefault="00626F5B">
      <w:pPr>
        <w:rPr>
          <w:lang w:val="hy-AM"/>
        </w:rPr>
      </w:pPr>
    </w:p>
    <w:p w14:paraId="0673C2B6" w14:textId="77777777" w:rsidR="004C6BD9" w:rsidRDefault="004C6BD9"/>
    <w:p w14:paraId="62B23654" w14:textId="77777777" w:rsidR="00D54913" w:rsidRDefault="00D54913"/>
    <w:p w14:paraId="1DF3BD60" w14:textId="77777777" w:rsidR="00D54913" w:rsidRDefault="00D54913"/>
    <w:p w14:paraId="22018162" w14:textId="77777777" w:rsidR="004C6BD9" w:rsidRPr="00D54913" w:rsidRDefault="00000000" w:rsidP="00C44B5E">
      <w:pPr>
        <w:jc w:val="center"/>
        <w:rPr>
          <w:rFonts w:ascii="GHEA Grapalat" w:hAnsi="GHEA Grapalat"/>
          <w:b/>
          <w:bCs/>
          <w:sz w:val="24"/>
          <w:szCs w:val="24"/>
        </w:rPr>
      </w:pPr>
      <w:sdt>
        <w:sdtPr>
          <w:rPr>
            <w:rFonts w:ascii="GHEA Grapalat" w:hAnsi="GHEA Grapalat"/>
            <w:sz w:val="24"/>
            <w:szCs w:val="24"/>
          </w:rPr>
          <w:tag w:val="goog_rdk_13"/>
          <w:id w:val="-822170484"/>
        </w:sdtPr>
        <w:sdtContent>
          <w:r w:rsidR="009871FA" w:rsidRPr="00D54913">
            <w:rPr>
              <w:rFonts w:ascii="GHEA Grapalat" w:eastAsia="Tahoma" w:hAnsi="GHEA Grapalat" w:cs="Tahoma"/>
              <w:b/>
              <w:bCs/>
              <w:sz w:val="24"/>
              <w:szCs w:val="24"/>
            </w:rPr>
            <w:t>4</w:t>
          </w:r>
          <w:r w:rsidR="009871FA" w:rsidRPr="00D54913">
            <w:rPr>
              <w:rFonts w:ascii="MS Mincho" w:eastAsia="MS Mincho" w:hAnsi="MS Mincho" w:cs="MS Mincho" w:hint="eastAsia"/>
              <w:b/>
              <w:bCs/>
              <w:sz w:val="24"/>
              <w:szCs w:val="24"/>
            </w:rPr>
            <w:t>․</w:t>
          </w:r>
          <w:r w:rsidR="009871FA" w:rsidRPr="00D54913">
            <w:rPr>
              <w:rFonts w:ascii="GHEA Grapalat" w:eastAsia="Tahoma" w:hAnsi="GHEA Grapalat" w:cs="Tahoma"/>
              <w:b/>
              <w:bCs/>
              <w:sz w:val="24"/>
              <w:szCs w:val="24"/>
            </w:rPr>
            <w:t xml:space="preserve"> Ավագանինիերի նիստերի դահլիճի դիմացի պատի կահավորում</w:t>
          </w:r>
        </w:sdtContent>
      </w:sdt>
    </w:p>
    <w:p w14:paraId="67A4E2E0" w14:textId="2A74694D" w:rsidR="004C6BD9" w:rsidRDefault="004C6BD9"/>
    <w:p w14:paraId="3BA0A1B0" w14:textId="77777777" w:rsidR="004C6BD9" w:rsidRDefault="009871FA">
      <w:r>
        <w:rPr>
          <w:noProof/>
        </w:rPr>
        <w:drawing>
          <wp:inline distT="114300" distB="114300" distL="114300" distR="114300" wp14:anchorId="2319B635" wp14:editId="2C6FDEE7">
            <wp:extent cx="5939480" cy="3327400"/>
            <wp:effectExtent l="0" t="0" r="0" b="0"/>
            <wp:docPr id="8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9480" cy="3327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EF8696B" w14:textId="77777777" w:rsidR="00D54913" w:rsidRPr="00C44B5E" w:rsidRDefault="00000000" w:rsidP="00D54913">
      <w:pPr>
        <w:jc w:val="both"/>
        <w:rPr>
          <w:rFonts w:ascii="GHEA Grapalat" w:hAnsi="GHEA Grapalat"/>
          <w:sz w:val="22"/>
          <w:szCs w:val="22"/>
        </w:rPr>
      </w:pPr>
      <w:sdt>
        <w:sdtPr>
          <w:rPr>
            <w:rFonts w:ascii="GHEA Grapalat" w:hAnsi="GHEA Grapalat"/>
            <w:sz w:val="22"/>
            <w:szCs w:val="22"/>
          </w:rPr>
          <w:tag w:val="goog_rdk_14"/>
          <w:id w:val="-1266500458"/>
        </w:sdtPr>
        <w:sdtContent>
          <w:r w:rsidR="00D54913" w:rsidRPr="00C44B5E">
            <w:rPr>
              <w:rFonts w:ascii="GHEA Grapalat" w:eastAsia="Tahoma" w:hAnsi="GHEA Grapalat" w:cs="Tahoma"/>
              <w:sz w:val="22"/>
              <w:szCs w:val="22"/>
            </w:rPr>
            <w:t>Իրականացնել կահավորում հետևյալ չափերով՝</w:t>
          </w:r>
        </w:sdtContent>
      </w:sdt>
    </w:p>
    <w:p w14:paraId="2AF0FB6C" w14:textId="1B6715C7" w:rsidR="00D54913" w:rsidRPr="00C44B5E" w:rsidRDefault="00000000" w:rsidP="00D54913">
      <w:pPr>
        <w:jc w:val="both"/>
        <w:rPr>
          <w:rFonts w:ascii="GHEA Grapalat" w:hAnsi="GHEA Grapalat"/>
          <w:sz w:val="22"/>
          <w:szCs w:val="22"/>
        </w:rPr>
      </w:pPr>
      <w:sdt>
        <w:sdtPr>
          <w:rPr>
            <w:rFonts w:ascii="GHEA Grapalat" w:hAnsi="GHEA Grapalat"/>
            <w:sz w:val="22"/>
            <w:szCs w:val="22"/>
          </w:rPr>
          <w:tag w:val="goog_rdk_15"/>
          <w:id w:val="-27519804"/>
        </w:sdtPr>
        <w:sdtContent>
          <w:r w:rsidR="00D54913" w:rsidRPr="00C44B5E">
            <w:rPr>
              <w:rFonts w:ascii="GHEA Grapalat" w:eastAsia="Tahoma" w:hAnsi="GHEA Grapalat" w:cs="Tahoma"/>
              <w:sz w:val="22"/>
              <w:szCs w:val="22"/>
            </w:rPr>
            <w:t>Արտաքին տեսքը և չափերը ըստ նկարի և էսքիզի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, 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</w:rPr>
            <w:t>ամբողջ պատով MDF նյութով,   երեսպատման նրբատախտակով (շպոնապատ )  կաղնու և փայտի համադրությամբ։</w:t>
          </w:r>
        </w:sdtContent>
      </w:sdt>
      <w:sdt>
        <w:sdtPr>
          <w:rPr>
            <w:rFonts w:ascii="GHEA Grapalat" w:hAnsi="GHEA Grapalat"/>
            <w:sz w:val="22"/>
            <w:szCs w:val="22"/>
          </w:rPr>
          <w:tag w:val="goog_rdk_16"/>
          <w:id w:val="-1016582135"/>
        </w:sdtPr>
        <w:sdtContent>
          <w:r w:rsidR="00D54913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Ներկապատ և լաքապատ եռաշերտ բարձրակարգ նյութերով, իսկ կահավորանքի վրա տեղադրել նույն տեխնիկական բնութագրով հետևյալ դեկորը, որի արտաքին տեսքը և չափերը ըստ նկարի և էսքիզի։ Դեկորները կաղնու փայտից Ներկապատ և լաքապատ եռաշերտ բարձրակարգ նյութերով։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ՀՀ Գերբը փորագրված</w:t>
          </w:r>
          <w:r w:rsidR="00817D34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, 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չափերը համաձայնեցնել պատվիրատուի հետ,  ինչպես նաև դեկորների չափերը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և քանակը 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</w:rPr>
            <w:t>(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3 հատ կամ 5 հատ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</w:rPr>
            <w:t>)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համաձայնեցնել պատվիրատուի հետ։ Կահավորման </w:t>
          </w:r>
          <w:r w:rsidR="00747C6C" w:rsidRPr="00747C6C">
            <w:rPr>
              <w:rFonts w:ascii="GHEA Grapalat" w:eastAsia="Tahoma" w:hAnsi="GHEA Grapalat" w:cs="Tahoma"/>
              <w:sz w:val="22"/>
              <w:szCs w:val="22"/>
              <w:lang w:val="hy-AM"/>
            </w:rPr>
            <w:t>գույնը, տեսքը, դեկորները նախապես համաձայնեցնել Պատվիրատուի հետ։</w:t>
          </w:r>
          <w:r w:rsidR="00D54913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</w:t>
          </w:r>
        </w:sdtContent>
      </w:sdt>
    </w:p>
    <w:p w14:paraId="681EA823" w14:textId="77777777" w:rsidR="00714867" w:rsidRDefault="00714867" w:rsidP="00714867">
      <w:pPr>
        <w:spacing w:after="0"/>
        <w:jc w:val="both"/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</w:pPr>
      <w:r w:rsidRPr="00C44B5E"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  <w:t>Տեխնիկական բնութագրի նկատմամբ չափերի մասով շեղումները չեն կարող գերազանցել +-5 տոկոսը։</w:t>
      </w:r>
    </w:p>
    <w:p w14:paraId="7B253DFF" w14:textId="77777777" w:rsidR="00714867" w:rsidRDefault="00714867" w:rsidP="00714867">
      <w:pPr>
        <w:spacing w:after="0"/>
        <w:jc w:val="both"/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</w:pPr>
    </w:p>
    <w:p w14:paraId="5EC8666E" w14:textId="77777777" w:rsidR="00714867" w:rsidRPr="00714867" w:rsidRDefault="00714867" w:rsidP="00714867">
      <w:pPr>
        <w:shd w:val="clear" w:color="auto" w:fill="FFFFFF"/>
        <w:spacing w:after="0"/>
        <w:jc w:val="both"/>
        <w:rPr>
          <w:rFonts w:ascii="GHEA Grapalat" w:hAnsi="GHEA Grapalat"/>
          <w:bCs/>
          <w:sz w:val="22"/>
          <w:szCs w:val="22"/>
          <w:lang w:val="hy-AM"/>
        </w:rPr>
      </w:pPr>
      <w:r w:rsidRPr="00B50E99">
        <w:rPr>
          <w:rFonts w:ascii="GHEA Grapalat" w:hAnsi="GHEA Grapalat"/>
          <w:bCs/>
          <w:sz w:val="22"/>
          <w:szCs w:val="22"/>
          <w:lang w:val="hy-AM"/>
        </w:rPr>
        <w:t>Երաշխքային ժամկետ է սահմանվում 365 օր, ժամկետի հաշվարկը սկսվում է Գնորդի կողմից ապրանքի ամբողջական ընդունման օրվանից հաշված 365 օր։</w:t>
      </w:r>
    </w:p>
    <w:p w14:paraId="490E8179" w14:textId="77777777" w:rsidR="00714867" w:rsidRDefault="00714867" w:rsidP="00714867">
      <w:pPr>
        <w:spacing w:after="0"/>
        <w:jc w:val="both"/>
        <w:rPr>
          <w:rFonts w:ascii="GHEA Grapalat" w:hAnsi="GHEA Grapalat"/>
          <w:bCs/>
          <w:i/>
          <w:iCs/>
          <w:sz w:val="22"/>
          <w:szCs w:val="22"/>
          <w:lang w:val="hy-AM"/>
        </w:rPr>
      </w:pPr>
      <w:r w:rsidRPr="00C44B5E">
        <w:rPr>
          <w:rFonts w:ascii="GHEA Grapalat" w:hAnsi="GHEA Grapalat"/>
          <w:bCs/>
          <w:sz w:val="22"/>
          <w:szCs w:val="22"/>
          <w:lang w:val="hy-AM"/>
        </w:rPr>
        <w:t>Պարտադիր պայման՝ ապրանքը պետք է լինի նոր, չօգտագործված,  գործարանային փաթեթավորմամբ: Ապրանքների մատակարարումը,</w:t>
      </w:r>
      <w:r>
        <w:rPr>
          <w:rFonts w:ascii="GHEA Grapalat" w:hAnsi="GHEA Grapalat"/>
          <w:bCs/>
          <w:sz w:val="22"/>
          <w:szCs w:val="22"/>
          <w:lang w:val="hy-AM"/>
        </w:rPr>
        <w:t xml:space="preserve"> 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>բեռնաթափումը</w:t>
      </w:r>
      <w:r>
        <w:rPr>
          <w:rFonts w:ascii="GHEA Grapalat" w:hAnsi="GHEA Grapalat"/>
          <w:bCs/>
          <w:sz w:val="22"/>
          <w:szCs w:val="22"/>
          <w:lang w:val="hy-AM"/>
        </w:rPr>
        <w:t>, տեղադրումը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 xml:space="preserve">  իրականացնում է </w:t>
      </w:r>
      <w:r>
        <w:rPr>
          <w:rFonts w:ascii="GHEA Grapalat" w:hAnsi="GHEA Grapalat"/>
          <w:bCs/>
          <w:sz w:val="22"/>
          <w:szCs w:val="22"/>
          <w:lang w:val="hy-AM"/>
        </w:rPr>
        <w:t>Վ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>աճառողը</w:t>
      </w:r>
      <w:r>
        <w:rPr>
          <w:rFonts w:ascii="GHEA Grapalat" w:hAnsi="GHEA Grapalat"/>
          <w:bCs/>
          <w:sz w:val="22"/>
          <w:szCs w:val="22"/>
          <w:lang w:val="hy-AM"/>
        </w:rPr>
        <w:t>՝ համաձայն Պատվիրատուի պահանջի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>։ Մինչև մատակարարումը նմուշը համաձայնեցնել պատվիրատուի հետ։</w:t>
      </w:r>
      <w:r w:rsidRPr="00C44B5E">
        <w:rPr>
          <w:rFonts w:ascii="GHEA Grapalat" w:hAnsi="GHEA Grapalat"/>
          <w:bCs/>
          <w:i/>
          <w:iCs/>
          <w:sz w:val="22"/>
          <w:szCs w:val="22"/>
          <w:lang w:val="hy-AM"/>
        </w:rPr>
        <w:t xml:space="preserve"> Որակի փորձաքննության անհրաժեշտության դեպքում փորձաքննությունն իրականացվում է Գնորդի պահանջով </w:t>
      </w:r>
      <w:r w:rsidRPr="00C44B5E">
        <w:rPr>
          <w:rFonts w:ascii="GHEA Grapalat" w:hAnsi="GHEA Grapalat" w:cs="Calibri"/>
          <w:i/>
          <w:iCs/>
          <w:sz w:val="22"/>
          <w:szCs w:val="22"/>
          <w:lang w:val="pt-BR"/>
        </w:rPr>
        <w:t>Վաճառող</w:t>
      </w:r>
      <w:r w:rsidRPr="00C44B5E">
        <w:rPr>
          <w:rFonts w:ascii="GHEA Grapalat" w:hAnsi="GHEA Grapalat" w:cs="Calibri"/>
          <w:i/>
          <w:iCs/>
          <w:sz w:val="22"/>
          <w:szCs w:val="22"/>
          <w:lang w:val="hy-AM"/>
        </w:rPr>
        <w:t>ի</w:t>
      </w:r>
      <w:r w:rsidRPr="00C44B5E">
        <w:rPr>
          <w:rFonts w:ascii="GHEA Grapalat" w:hAnsi="GHEA Grapalat"/>
          <w:bCs/>
          <w:i/>
          <w:iCs/>
          <w:sz w:val="22"/>
          <w:szCs w:val="22"/>
          <w:lang w:val="hy-AM"/>
        </w:rPr>
        <w:t xml:space="preserve"> հաշվին</w:t>
      </w:r>
      <w:r>
        <w:rPr>
          <w:rFonts w:ascii="GHEA Grapalat" w:hAnsi="GHEA Grapalat"/>
          <w:bCs/>
          <w:i/>
          <w:iCs/>
          <w:sz w:val="22"/>
          <w:szCs w:val="22"/>
          <w:lang w:val="hy-AM"/>
        </w:rPr>
        <w:t>։</w:t>
      </w:r>
    </w:p>
    <w:p w14:paraId="50C4EE82" w14:textId="77777777" w:rsidR="004C6BD9" w:rsidRPr="00B50E99" w:rsidRDefault="004C6BD9">
      <w:pPr>
        <w:rPr>
          <w:lang w:val="hy-AM"/>
        </w:rPr>
      </w:pPr>
    </w:p>
    <w:p w14:paraId="4D1991EF" w14:textId="4D5E5385" w:rsidR="004C6BD9" w:rsidRDefault="00000000">
      <w:pPr>
        <w:rPr>
          <w:rFonts w:ascii="GHEA Grapalat" w:hAnsi="GHEA Grapalat"/>
          <w:sz w:val="24"/>
          <w:szCs w:val="24"/>
        </w:rPr>
      </w:pPr>
      <w:sdt>
        <w:sdtPr>
          <w:rPr>
            <w:rFonts w:ascii="GHEA Grapalat" w:hAnsi="GHEA Grapalat"/>
            <w:sz w:val="24"/>
            <w:szCs w:val="24"/>
          </w:rPr>
          <w:tag w:val="goog_rdk_17"/>
          <w:id w:val="-493704754"/>
        </w:sdtPr>
        <w:sdtContent>
          <w:r w:rsidR="00817D34">
            <w:rPr>
              <w:rFonts w:ascii="GHEA Grapalat" w:hAnsi="GHEA Grapalat"/>
              <w:sz w:val="24"/>
              <w:szCs w:val="24"/>
            </w:rPr>
            <w:t xml:space="preserve">              </w:t>
          </w:r>
          <w:r w:rsidR="009871FA" w:rsidRPr="00D54913">
            <w:rPr>
              <w:rFonts w:ascii="GHEA Grapalat" w:eastAsia="Tahoma" w:hAnsi="GHEA Grapalat" w:cs="Tahoma"/>
              <w:sz w:val="24"/>
              <w:szCs w:val="24"/>
            </w:rPr>
            <w:t>Քանակը 1 հատ։</w:t>
          </w:r>
        </w:sdtContent>
      </w:sdt>
    </w:p>
    <w:p w14:paraId="4C55ABD4" w14:textId="77777777" w:rsidR="00D54913" w:rsidRDefault="00D54913">
      <w:pPr>
        <w:rPr>
          <w:rFonts w:ascii="GHEA Grapalat" w:hAnsi="GHEA Grapalat"/>
          <w:sz w:val="24"/>
          <w:szCs w:val="24"/>
        </w:rPr>
      </w:pPr>
    </w:p>
    <w:p w14:paraId="5BAFDF5F" w14:textId="77777777" w:rsidR="00D54913" w:rsidRDefault="00D54913">
      <w:pPr>
        <w:rPr>
          <w:rFonts w:ascii="GHEA Grapalat" w:hAnsi="GHEA Grapalat"/>
          <w:sz w:val="24"/>
          <w:szCs w:val="24"/>
        </w:rPr>
      </w:pPr>
    </w:p>
    <w:p w14:paraId="03844B87" w14:textId="77777777" w:rsidR="000A7F0C" w:rsidRPr="001245A2" w:rsidRDefault="000A7F0C">
      <w:pPr>
        <w:rPr>
          <w:lang w:val="hy-AM"/>
        </w:rPr>
      </w:pPr>
    </w:p>
    <w:p w14:paraId="629B6B03" w14:textId="77777777" w:rsidR="004C6BD9" w:rsidRPr="00D54913" w:rsidRDefault="009871FA" w:rsidP="00C44B5E">
      <w:pPr>
        <w:jc w:val="center"/>
        <w:rPr>
          <w:rFonts w:ascii="GHEA Grapalat" w:hAnsi="GHEA Grapalat"/>
          <w:b/>
          <w:bCs/>
          <w:sz w:val="24"/>
          <w:szCs w:val="24"/>
        </w:rPr>
      </w:pPr>
      <w:r w:rsidRPr="00D54913">
        <w:rPr>
          <w:rFonts w:ascii="GHEA Grapalat" w:hAnsi="GHEA Grapalat"/>
          <w:sz w:val="24"/>
          <w:szCs w:val="24"/>
        </w:rPr>
        <w:t>5</w:t>
      </w:r>
      <w:r w:rsidRPr="00D54913">
        <w:rPr>
          <w:rFonts w:ascii="MS Mincho" w:eastAsia="MS Mincho" w:hAnsi="MS Mincho" w:cs="MS Mincho" w:hint="eastAsia"/>
          <w:sz w:val="24"/>
          <w:szCs w:val="24"/>
        </w:rPr>
        <w:t>․</w:t>
      </w:r>
      <w:r w:rsidRPr="00D54913">
        <w:rPr>
          <w:rFonts w:ascii="GHEA Grapalat" w:hAnsi="GHEA Grapalat"/>
          <w:sz w:val="24"/>
          <w:szCs w:val="24"/>
        </w:rPr>
        <w:t xml:space="preserve"> </w:t>
      </w:r>
      <w:sdt>
        <w:sdtPr>
          <w:rPr>
            <w:rFonts w:ascii="GHEA Grapalat" w:hAnsi="GHEA Grapalat"/>
            <w:sz w:val="24"/>
            <w:szCs w:val="24"/>
          </w:rPr>
          <w:tag w:val="goog_rdk_19"/>
          <w:id w:val="-333030064"/>
        </w:sdtPr>
        <w:sdtContent>
          <w:r w:rsidRPr="00D54913">
            <w:rPr>
              <w:rFonts w:ascii="GHEA Grapalat" w:eastAsia="Tahoma" w:hAnsi="GHEA Grapalat" w:cs="Tahoma"/>
              <w:b/>
              <w:bCs/>
              <w:sz w:val="24"/>
              <w:szCs w:val="24"/>
            </w:rPr>
            <w:t>Բաժնի պետերի և այլ ներկայացուցիչների սեղան</w:t>
          </w:r>
        </w:sdtContent>
      </w:sdt>
    </w:p>
    <w:p w14:paraId="7F65391D" w14:textId="77777777" w:rsidR="004C6BD9" w:rsidRDefault="004C6BD9" w:rsidP="00C44B5E">
      <w:pPr>
        <w:jc w:val="center"/>
      </w:pPr>
    </w:p>
    <w:p w14:paraId="7F1FEAAC" w14:textId="10D3026A" w:rsidR="004C6BD9" w:rsidRPr="00EC79BE" w:rsidRDefault="002544ED">
      <w:pPr>
        <w:rPr>
          <w:b/>
          <w:bCs/>
        </w:rPr>
      </w:pPr>
      <w:r>
        <w:rPr>
          <w:noProof/>
        </w:rPr>
        <w:drawing>
          <wp:inline distT="0" distB="0" distL="0" distR="0" wp14:anchorId="3C03A7C6" wp14:editId="7FFA07F1">
            <wp:extent cx="5657850" cy="3733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AD2BB" w14:textId="47080FB6" w:rsidR="004C6BD9" w:rsidRPr="00C44B5E" w:rsidRDefault="00000000" w:rsidP="00D54913">
      <w:pPr>
        <w:jc w:val="both"/>
        <w:rPr>
          <w:rFonts w:ascii="GHEA Grapalat" w:hAnsi="GHEA Grapalat"/>
          <w:sz w:val="22"/>
          <w:szCs w:val="22"/>
        </w:rPr>
      </w:pPr>
      <w:sdt>
        <w:sdtPr>
          <w:rPr>
            <w:rFonts w:ascii="GHEA Grapalat" w:hAnsi="GHEA Grapalat"/>
            <w:sz w:val="22"/>
            <w:szCs w:val="22"/>
          </w:rPr>
          <w:tag w:val="goog_rdk_20"/>
          <w:id w:val="-944957906"/>
        </w:sdtPr>
        <w:sdtContent>
          <w:r w:rsidR="00D54913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   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Նյութը`  MDF, </w:t>
          </w:r>
          <w:r w:rsidR="006B02B2" w:rsidRPr="00C44B5E">
            <w:rPr>
              <w:rFonts w:ascii="GHEA Grapalat" w:eastAsia="Tahoma" w:hAnsi="GHEA Grapalat" w:cs="Tahoma"/>
              <w:sz w:val="22"/>
              <w:szCs w:val="22"/>
            </w:rPr>
            <w:t xml:space="preserve">երեսպատման նրբատախտակով (շպոնապատ ) 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կաղնու և փայտի համադրությամբ։ Ներկապատ և լաքապատ եռաշերտ բարձրակարգ նյութերով։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br/>
            <w:t>Արտաքին տեսքը և չափերը</w:t>
          </w:r>
          <w:r w:rsidR="00EC79BE" w:rsidRPr="00C44B5E">
            <w:rPr>
              <w:rFonts w:ascii="GHEA Grapalat" w:eastAsia="Tahoma" w:hAnsi="GHEA Grapalat" w:cs="Tahoma"/>
              <w:sz w:val="22"/>
              <w:szCs w:val="22"/>
            </w:rPr>
            <w:t>`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ըստ նկարի և էսքիզի։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br/>
            <w:t>Դեկորները կաղնու փայտից</w:t>
          </w:r>
          <w:r w:rsidR="00EC79BE" w:rsidRPr="00C44B5E">
            <w:rPr>
              <w:rFonts w:ascii="GHEA Grapalat" w:eastAsia="Tahoma" w:hAnsi="GHEA Grapalat" w:cs="Tahoma"/>
              <w:sz w:val="22"/>
              <w:szCs w:val="22"/>
            </w:rPr>
            <w:t>`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</w:t>
          </w:r>
          <w:r w:rsidR="00EC79BE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ն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>երկապատ և լաքապատ</w:t>
          </w:r>
          <w:r w:rsidR="00EC79BE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,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եռաշերտ բարձրակարգ նյութերով։</w:t>
          </w:r>
          <w:r w:rsidR="006B02B2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Սեղանի </w:t>
          </w:r>
          <w:r w:rsidR="00747C6C" w:rsidRPr="00747C6C">
            <w:rPr>
              <w:rFonts w:ascii="GHEA Grapalat" w:eastAsia="Tahoma" w:hAnsi="GHEA Grapalat" w:cs="Tahoma"/>
              <w:sz w:val="22"/>
              <w:szCs w:val="22"/>
              <w:lang w:val="hy-AM"/>
            </w:rPr>
            <w:t>գույնը, տեսքը, դեկորները նախապես համաձայնեցնել Պատվիրատուի հետ։</w:t>
          </w:r>
        </w:sdtContent>
      </w:sdt>
    </w:p>
    <w:p w14:paraId="74286B39" w14:textId="77777777" w:rsidR="00714867" w:rsidRDefault="00714867" w:rsidP="00714867">
      <w:pPr>
        <w:spacing w:after="0"/>
        <w:jc w:val="both"/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</w:pPr>
      <w:r w:rsidRPr="00C44B5E"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  <w:t>Տեխնիկական բնութագրի նկատմամբ չափերի մասով շեղումները չեն կարող գերազանցել +-5 տոկոսը։</w:t>
      </w:r>
    </w:p>
    <w:p w14:paraId="4DA66F87" w14:textId="77777777" w:rsidR="00714867" w:rsidRDefault="00714867" w:rsidP="00714867">
      <w:pPr>
        <w:spacing w:after="0"/>
        <w:jc w:val="both"/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</w:pPr>
    </w:p>
    <w:p w14:paraId="051177C5" w14:textId="77777777" w:rsidR="00714867" w:rsidRPr="00714867" w:rsidRDefault="00714867" w:rsidP="00714867">
      <w:pPr>
        <w:shd w:val="clear" w:color="auto" w:fill="FFFFFF"/>
        <w:spacing w:after="0"/>
        <w:jc w:val="both"/>
        <w:rPr>
          <w:rFonts w:ascii="GHEA Grapalat" w:hAnsi="GHEA Grapalat"/>
          <w:bCs/>
          <w:sz w:val="22"/>
          <w:szCs w:val="22"/>
          <w:lang w:val="hy-AM"/>
        </w:rPr>
      </w:pPr>
      <w:r w:rsidRPr="00B50E99">
        <w:rPr>
          <w:rFonts w:ascii="GHEA Grapalat" w:hAnsi="GHEA Grapalat"/>
          <w:bCs/>
          <w:sz w:val="22"/>
          <w:szCs w:val="22"/>
          <w:lang w:val="hy-AM"/>
        </w:rPr>
        <w:t>Երաշխքային ժամկետ է սահմանվում 365 օր, ժամկետի հաշվարկը սկսվում է Գնորդի կողմից ապրանքի ամբողջական ընդունման օրվանից հաշված 365 օր։</w:t>
      </w:r>
    </w:p>
    <w:p w14:paraId="0A2C7F5C" w14:textId="77777777" w:rsidR="00714867" w:rsidRDefault="00714867" w:rsidP="00714867">
      <w:pPr>
        <w:spacing w:after="0"/>
        <w:jc w:val="both"/>
        <w:rPr>
          <w:rFonts w:ascii="GHEA Grapalat" w:hAnsi="GHEA Grapalat"/>
          <w:bCs/>
          <w:i/>
          <w:iCs/>
          <w:sz w:val="22"/>
          <w:szCs w:val="22"/>
          <w:lang w:val="hy-AM"/>
        </w:rPr>
      </w:pPr>
      <w:r w:rsidRPr="00C44B5E">
        <w:rPr>
          <w:rFonts w:ascii="GHEA Grapalat" w:hAnsi="GHEA Grapalat"/>
          <w:bCs/>
          <w:sz w:val="22"/>
          <w:szCs w:val="22"/>
          <w:lang w:val="hy-AM"/>
        </w:rPr>
        <w:t>Պարտադիր պայման՝ ապրանքը պետք է լինի նոր, չօգտագործված,  գործարանային փաթեթավորմամբ: Ապրանքների մատակարարումը,</w:t>
      </w:r>
      <w:r>
        <w:rPr>
          <w:rFonts w:ascii="GHEA Grapalat" w:hAnsi="GHEA Grapalat"/>
          <w:bCs/>
          <w:sz w:val="22"/>
          <w:szCs w:val="22"/>
          <w:lang w:val="hy-AM"/>
        </w:rPr>
        <w:t xml:space="preserve"> 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>բեռնաթափումը</w:t>
      </w:r>
      <w:r>
        <w:rPr>
          <w:rFonts w:ascii="GHEA Grapalat" w:hAnsi="GHEA Grapalat"/>
          <w:bCs/>
          <w:sz w:val="22"/>
          <w:szCs w:val="22"/>
          <w:lang w:val="hy-AM"/>
        </w:rPr>
        <w:t>, տեղադրումը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 xml:space="preserve">  իրականացնում է </w:t>
      </w:r>
      <w:r>
        <w:rPr>
          <w:rFonts w:ascii="GHEA Grapalat" w:hAnsi="GHEA Grapalat"/>
          <w:bCs/>
          <w:sz w:val="22"/>
          <w:szCs w:val="22"/>
          <w:lang w:val="hy-AM"/>
        </w:rPr>
        <w:t>Վ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>աճառողը</w:t>
      </w:r>
      <w:r>
        <w:rPr>
          <w:rFonts w:ascii="GHEA Grapalat" w:hAnsi="GHEA Grapalat"/>
          <w:bCs/>
          <w:sz w:val="22"/>
          <w:szCs w:val="22"/>
          <w:lang w:val="hy-AM"/>
        </w:rPr>
        <w:t>՝ համաձայն Պատվիրատուի պահանջի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>։ Մինչև մատակարարումը նմուշը համաձայնեցնել պատվիրատուի հետ։</w:t>
      </w:r>
      <w:r w:rsidRPr="00C44B5E">
        <w:rPr>
          <w:rFonts w:ascii="GHEA Grapalat" w:hAnsi="GHEA Grapalat"/>
          <w:bCs/>
          <w:i/>
          <w:iCs/>
          <w:sz w:val="22"/>
          <w:szCs w:val="22"/>
          <w:lang w:val="hy-AM"/>
        </w:rPr>
        <w:t xml:space="preserve"> Որակի փորձաքննության անհրաժեշտության դեպքում փորձաքննությունն իրականացվում է Գնորդի պահանջով </w:t>
      </w:r>
      <w:r w:rsidRPr="00C44B5E">
        <w:rPr>
          <w:rFonts w:ascii="GHEA Grapalat" w:hAnsi="GHEA Grapalat" w:cs="Calibri"/>
          <w:i/>
          <w:iCs/>
          <w:sz w:val="22"/>
          <w:szCs w:val="22"/>
          <w:lang w:val="pt-BR"/>
        </w:rPr>
        <w:t>Վաճառող</w:t>
      </w:r>
      <w:r w:rsidRPr="00C44B5E">
        <w:rPr>
          <w:rFonts w:ascii="GHEA Grapalat" w:hAnsi="GHEA Grapalat" w:cs="Calibri"/>
          <w:i/>
          <w:iCs/>
          <w:sz w:val="22"/>
          <w:szCs w:val="22"/>
          <w:lang w:val="hy-AM"/>
        </w:rPr>
        <w:t>ի</w:t>
      </w:r>
      <w:r w:rsidRPr="00C44B5E">
        <w:rPr>
          <w:rFonts w:ascii="GHEA Grapalat" w:hAnsi="GHEA Grapalat"/>
          <w:bCs/>
          <w:i/>
          <w:iCs/>
          <w:sz w:val="22"/>
          <w:szCs w:val="22"/>
          <w:lang w:val="hy-AM"/>
        </w:rPr>
        <w:t xml:space="preserve"> հաշվին</w:t>
      </w:r>
      <w:r>
        <w:rPr>
          <w:rFonts w:ascii="GHEA Grapalat" w:hAnsi="GHEA Grapalat"/>
          <w:bCs/>
          <w:i/>
          <w:iCs/>
          <w:sz w:val="22"/>
          <w:szCs w:val="22"/>
          <w:lang w:val="hy-AM"/>
        </w:rPr>
        <w:t>։</w:t>
      </w:r>
    </w:p>
    <w:p w14:paraId="0765DA94" w14:textId="77777777" w:rsidR="00C44B5E" w:rsidRPr="00C44B5E" w:rsidRDefault="00C44B5E" w:rsidP="00D54913">
      <w:pPr>
        <w:jc w:val="both"/>
        <w:rPr>
          <w:rFonts w:ascii="GHEA Grapalat" w:hAnsi="GHEA Grapalat"/>
          <w:sz w:val="22"/>
          <w:szCs w:val="22"/>
          <w:lang w:val="hy-AM"/>
        </w:rPr>
      </w:pPr>
    </w:p>
    <w:sdt>
      <w:sdtPr>
        <w:rPr>
          <w:rFonts w:ascii="GHEA Grapalat" w:hAnsi="GHEA Grapalat"/>
          <w:sz w:val="22"/>
          <w:szCs w:val="22"/>
        </w:rPr>
        <w:tag w:val="goog_rdk_21"/>
        <w:id w:val="-1981289647"/>
      </w:sdtPr>
      <w:sdtContent>
        <w:p w14:paraId="4C0830C9" w14:textId="06BF1AB6" w:rsidR="00D54913" w:rsidRPr="00C44B5E" w:rsidRDefault="00D54913">
          <w:pPr>
            <w:rPr>
              <w:rFonts w:ascii="GHEA Grapalat" w:hAnsi="GHEA Grapalat"/>
              <w:sz w:val="22"/>
              <w:szCs w:val="22"/>
            </w:rPr>
          </w:pPr>
        </w:p>
        <w:p w14:paraId="30F3085B" w14:textId="22D15CC6" w:rsidR="004C6BD9" w:rsidRPr="00C44B5E" w:rsidRDefault="00D54913">
          <w:pPr>
            <w:rPr>
              <w:rFonts w:ascii="GHEA Grapalat" w:hAnsi="GHEA Grapalat"/>
              <w:sz w:val="22"/>
              <w:szCs w:val="22"/>
            </w:rPr>
          </w:pPr>
          <w:r w:rsidRPr="00C44B5E">
            <w:rPr>
              <w:rFonts w:ascii="GHEA Grapalat" w:hAnsi="GHEA Grapalat"/>
              <w:sz w:val="22"/>
              <w:szCs w:val="22"/>
            </w:rPr>
            <w:t xml:space="preserve">      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Քանակը </w:t>
          </w:r>
          <w:r w:rsidR="000C519E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2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 հատ</w:t>
          </w:r>
        </w:p>
      </w:sdtContent>
    </w:sdt>
    <w:p w14:paraId="76945C47" w14:textId="77777777" w:rsidR="004C6BD9" w:rsidRDefault="004C6BD9">
      <w:pPr>
        <w:tabs>
          <w:tab w:val="left" w:pos="1139"/>
        </w:tabs>
      </w:pPr>
    </w:p>
    <w:p w14:paraId="3ACE021C" w14:textId="77777777" w:rsidR="004C6BD9" w:rsidRDefault="004C6BD9">
      <w:pPr>
        <w:tabs>
          <w:tab w:val="left" w:pos="1139"/>
        </w:tabs>
      </w:pPr>
    </w:p>
    <w:p w14:paraId="389B0306" w14:textId="06ACF53B" w:rsidR="004C6BD9" w:rsidRDefault="004C6BD9">
      <w:pPr>
        <w:tabs>
          <w:tab w:val="left" w:pos="1139"/>
        </w:tabs>
      </w:pPr>
    </w:p>
    <w:p w14:paraId="344895E0" w14:textId="5FAA8A1D" w:rsidR="00EC79BE" w:rsidRDefault="00EC79BE">
      <w:pPr>
        <w:tabs>
          <w:tab w:val="left" w:pos="1139"/>
        </w:tabs>
      </w:pPr>
    </w:p>
    <w:p w14:paraId="2DCFCE7A" w14:textId="77777777" w:rsidR="004C6BD9" w:rsidRDefault="004C6BD9">
      <w:pPr>
        <w:tabs>
          <w:tab w:val="left" w:pos="1139"/>
        </w:tabs>
      </w:pPr>
    </w:p>
    <w:p w14:paraId="1830FB3C" w14:textId="77777777" w:rsidR="004C6BD9" w:rsidRPr="00D54913" w:rsidRDefault="00000000" w:rsidP="00C44B5E">
      <w:pPr>
        <w:jc w:val="center"/>
        <w:rPr>
          <w:rFonts w:ascii="GHEA Grapalat" w:hAnsi="GHEA Grapalat"/>
          <w:b/>
          <w:bCs/>
          <w:sz w:val="24"/>
          <w:szCs w:val="24"/>
        </w:rPr>
      </w:pPr>
      <w:sdt>
        <w:sdtPr>
          <w:rPr>
            <w:rFonts w:ascii="GHEA Grapalat" w:hAnsi="GHEA Grapalat"/>
            <w:sz w:val="24"/>
            <w:szCs w:val="24"/>
          </w:rPr>
          <w:tag w:val="goog_rdk_22"/>
          <w:id w:val="-1932564874"/>
        </w:sdtPr>
        <w:sdtContent>
          <w:r w:rsidR="009871FA" w:rsidRPr="00D54913">
            <w:rPr>
              <w:rFonts w:ascii="GHEA Grapalat" w:eastAsia="Tahoma" w:hAnsi="GHEA Grapalat" w:cs="Tahoma"/>
              <w:b/>
              <w:bCs/>
              <w:sz w:val="24"/>
              <w:szCs w:val="24"/>
            </w:rPr>
            <w:t>6. Համայնքի ավագանիների սեղան</w:t>
          </w:r>
        </w:sdtContent>
      </w:sdt>
    </w:p>
    <w:p w14:paraId="2A22E944" w14:textId="13DF13E9" w:rsidR="004C6BD9" w:rsidRDefault="0002793D">
      <w:pPr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795ED252" wp14:editId="7978D979">
            <wp:extent cx="5591175" cy="34004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5F4B8" w14:textId="0D34FECF" w:rsidR="004C6BD9" w:rsidRDefault="004C6BD9">
      <w:pPr>
        <w:rPr>
          <w:sz w:val="36"/>
          <w:szCs w:val="36"/>
        </w:rPr>
      </w:pPr>
    </w:p>
    <w:p w14:paraId="1589E54D" w14:textId="77777777" w:rsidR="004C6BD9" w:rsidRPr="00C44B5E" w:rsidRDefault="004C6BD9">
      <w:pPr>
        <w:rPr>
          <w:b/>
          <w:bCs/>
          <w:sz w:val="22"/>
          <w:szCs w:val="22"/>
        </w:rPr>
      </w:pPr>
    </w:p>
    <w:p w14:paraId="662E8620" w14:textId="0D142E33" w:rsidR="004C6BD9" w:rsidRPr="00C44B5E" w:rsidRDefault="00000000" w:rsidP="00D54913">
      <w:pPr>
        <w:jc w:val="both"/>
        <w:rPr>
          <w:rFonts w:ascii="GHEA Grapalat" w:hAnsi="GHEA Grapalat"/>
          <w:sz w:val="22"/>
          <w:szCs w:val="22"/>
        </w:rPr>
      </w:pPr>
      <w:sdt>
        <w:sdtPr>
          <w:rPr>
            <w:rFonts w:ascii="GHEA Grapalat" w:hAnsi="GHEA Grapalat"/>
            <w:sz w:val="22"/>
            <w:szCs w:val="22"/>
          </w:rPr>
          <w:tag w:val="goog_rdk_23"/>
          <w:id w:val="1171330383"/>
        </w:sdtPr>
        <w:sdtContent>
          <w:r w:rsidR="00D54913" w:rsidRPr="00C44B5E">
            <w:rPr>
              <w:rFonts w:ascii="GHEA Grapalat" w:hAnsi="GHEA Grapalat"/>
              <w:sz w:val="22"/>
              <w:szCs w:val="22"/>
            </w:rPr>
            <w:t xml:space="preserve">        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Նյութը`  MDF, </w:t>
          </w:r>
          <w:r w:rsidR="006B02B2" w:rsidRPr="00C44B5E">
            <w:rPr>
              <w:rFonts w:ascii="GHEA Grapalat" w:eastAsia="Tahoma" w:hAnsi="GHEA Grapalat" w:cs="Tahoma"/>
              <w:sz w:val="22"/>
              <w:szCs w:val="22"/>
            </w:rPr>
            <w:t xml:space="preserve">երեսպատման նրբատախտակով (շպոնապատ ) 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կաղնու և փայտի համադրությամբ։ Ներկապատ և լաքապատ եռաշերտ բարձրակարգ նյութերով։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br/>
            <w:t>Արտաքին տեսքը և չափերը</w:t>
          </w:r>
          <w:r w:rsidR="00817D34" w:rsidRPr="00C44B5E">
            <w:rPr>
              <w:rFonts w:ascii="GHEA Grapalat" w:eastAsia="Tahoma" w:hAnsi="GHEA Grapalat" w:cs="Tahoma"/>
              <w:sz w:val="22"/>
              <w:szCs w:val="22"/>
            </w:rPr>
            <w:t>՝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ըստ նկարի և էսքիզի։ </w:t>
          </w:r>
        </w:sdtContent>
      </w:sdt>
      <w:sdt>
        <w:sdtPr>
          <w:rPr>
            <w:rFonts w:ascii="GHEA Grapalat" w:hAnsi="GHEA Grapalat"/>
            <w:sz w:val="22"/>
            <w:szCs w:val="22"/>
          </w:rPr>
          <w:tag w:val="goog_rdk_24"/>
          <w:id w:val="1245507267"/>
          <w:showingPlcHdr/>
        </w:sdtPr>
        <w:sdtContent>
          <w:r w:rsidR="00971359" w:rsidRPr="00C44B5E">
            <w:rPr>
              <w:rFonts w:ascii="GHEA Grapalat" w:hAnsi="GHEA Grapalat"/>
              <w:sz w:val="22"/>
              <w:szCs w:val="22"/>
            </w:rPr>
            <w:t xml:space="preserve">     </w:t>
          </w:r>
        </w:sdtContent>
      </w:sdt>
      <w:sdt>
        <w:sdtPr>
          <w:rPr>
            <w:rFonts w:ascii="GHEA Grapalat" w:hAnsi="GHEA Grapalat"/>
            <w:sz w:val="22"/>
            <w:szCs w:val="22"/>
          </w:rPr>
          <w:tag w:val="goog_rdk_25"/>
          <w:id w:val="6984262"/>
        </w:sdtPr>
        <w:sdtContent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br/>
            <w:t>Դեկորները կաղնու փայտից Ներկապատ և լաքապատ եռաշերտ բարձրակարգ նյութերով։</w:t>
          </w:r>
          <w:r w:rsidR="006B02B2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 xml:space="preserve"> Սեղանի գույնը </w:t>
          </w:r>
          <w:r w:rsidR="00747C6C" w:rsidRPr="00747C6C">
            <w:rPr>
              <w:rFonts w:ascii="GHEA Grapalat" w:eastAsia="Tahoma" w:hAnsi="GHEA Grapalat" w:cs="Tahoma"/>
              <w:sz w:val="22"/>
              <w:szCs w:val="22"/>
              <w:lang w:val="hy-AM"/>
            </w:rPr>
            <w:t>գույնը, տեսքը, դեկորները նախապես համաձայնեցնել Պատվիրատուի հետ։</w:t>
          </w:r>
        </w:sdtContent>
      </w:sdt>
    </w:p>
    <w:p w14:paraId="2DE28EA7" w14:textId="77777777" w:rsidR="00B50E99" w:rsidRDefault="00B50E99" w:rsidP="00B50E99">
      <w:pPr>
        <w:spacing w:after="0"/>
        <w:jc w:val="both"/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</w:pPr>
      <w:r w:rsidRPr="00C44B5E"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  <w:t>Տեխնիկական բնութագրի նկատմամբ չափերի մասով շեղումները չեն կարող գերազանցել +-5 տոկոսը։</w:t>
      </w:r>
    </w:p>
    <w:p w14:paraId="317D2E2F" w14:textId="77777777" w:rsidR="00714867" w:rsidRDefault="00714867" w:rsidP="00B50E99">
      <w:pPr>
        <w:spacing w:after="0"/>
        <w:jc w:val="both"/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</w:pPr>
    </w:p>
    <w:p w14:paraId="201F15F4" w14:textId="116F7226" w:rsidR="00714867" w:rsidRPr="00714867" w:rsidRDefault="00714867" w:rsidP="00714867">
      <w:pPr>
        <w:shd w:val="clear" w:color="auto" w:fill="FFFFFF"/>
        <w:spacing w:after="0"/>
        <w:jc w:val="both"/>
        <w:rPr>
          <w:rFonts w:ascii="GHEA Grapalat" w:hAnsi="GHEA Grapalat"/>
          <w:bCs/>
          <w:sz w:val="22"/>
          <w:szCs w:val="22"/>
          <w:lang w:val="hy-AM"/>
        </w:rPr>
      </w:pPr>
      <w:r w:rsidRPr="00B50E99">
        <w:rPr>
          <w:rFonts w:ascii="GHEA Grapalat" w:hAnsi="GHEA Grapalat"/>
          <w:bCs/>
          <w:sz w:val="22"/>
          <w:szCs w:val="22"/>
          <w:lang w:val="hy-AM"/>
        </w:rPr>
        <w:t>Երաշխքային ժամկետ է սահմանվում 365 օր, ժամկետի հաշվարկը սկսվում է Գնորդի կողմից ապրանքի ամբողջական ընդունման օրվանից հաշված 365 օր։</w:t>
      </w:r>
    </w:p>
    <w:p w14:paraId="6787729C" w14:textId="77777777" w:rsidR="00B50E99" w:rsidRDefault="00B50E99" w:rsidP="00B50E99">
      <w:pPr>
        <w:spacing w:after="0"/>
        <w:jc w:val="both"/>
        <w:rPr>
          <w:rFonts w:ascii="GHEA Grapalat" w:hAnsi="GHEA Grapalat"/>
          <w:bCs/>
          <w:i/>
          <w:iCs/>
          <w:sz w:val="22"/>
          <w:szCs w:val="22"/>
          <w:lang w:val="hy-AM"/>
        </w:rPr>
      </w:pPr>
      <w:r w:rsidRPr="00C44B5E">
        <w:rPr>
          <w:rFonts w:ascii="GHEA Grapalat" w:hAnsi="GHEA Grapalat"/>
          <w:bCs/>
          <w:sz w:val="22"/>
          <w:szCs w:val="22"/>
          <w:lang w:val="hy-AM"/>
        </w:rPr>
        <w:t>Պարտադիր պայման՝ ապրանքը պետք է լինի նոր, չօգտագործված,  գործարանային փաթեթավորմամբ: Ապրանքների մատակարարումը,</w:t>
      </w:r>
      <w:r>
        <w:rPr>
          <w:rFonts w:ascii="GHEA Grapalat" w:hAnsi="GHEA Grapalat"/>
          <w:bCs/>
          <w:sz w:val="22"/>
          <w:szCs w:val="22"/>
          <w:lang w:val="hy-AM"/>
        </w:rPr>
        <w:t xml:space="preserve"> 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>բեռնաթափումը</w:t>
      </w:r>
      <w:r>
        <w:rPr>
          <w:rFonts w:ascii="GHEA Grapalat" w:hAnsi="GHEA Grapalat"/>
          <w:bCs/>
          <w:sz w:val="22"/>
          <w:szCs w:val="22"/>
          <w:lang w:val="hy-AM"/>
        </w:rPr>
        <w:t>, տեղադրումը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 xml:space="preserve">  իրականացնում է </w:t>
      </w:r>
      <w:r>
        <w:rPr>
          <w:rFonts w:ascii="GHEA Grapalat" w:hAnsi="GHEA Grapalat"/>
          <w:bCs/>
          <w:sz w:val="22"/>
          <w:szCs w:val="22"/>
          <w:lang w:val="hy-AM"/>
        </w:rPr>
        <w:t>Վ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>աճառողը</w:t>
      </w:r>
      <w:r>
        <w:rPr>
          <w:rFonts w:ascii="GHEA Grapalat" w:hAnsi="GHEA Grapalat"/>
          <w:bCs/>
          <w:sz w:val="22"/>
          <w:szCs w:val="22"/>
          <w:lang w:val="hy-AM"/>
        </w:rPr>
        <w:t>՝ համաձայն Պատվիրատուի պահանջի</w:t>
      </w:r>
      <w:r w:rsidRPr="00C44B5E">
        <w:rPr>
          <w:rFonts w:ascii="GHEA Grapalat" w:hAnsi="GHEA Grapalat"/>
          <w:bCs/>
          <w:sz w:val="22"/>
          <w:szCs w:val="22"/>
          <w:lang w:val="hy-AM"/>
        </w:rPr>
        <w:t>։ Մինչև մատակարարումը նմուշը համաձայնեցնել պատվիրատուի հետ։</w:t>
      </w:r>
      <w:r w:rsidRPr="00C44B5E">
        <w:rPr>
          <w:rFonts w:ascii="GHEA Grapalat" w:hAnsi="GHEA Grapalat"/>
          <w:bCs/>
          <w:i/>
          <w:iCs/>
          <w:sz w:val="22"/>
          <w:szCs w:val="22"/>
          <w:lang w:val="hy-AM"/>
        </w:rPr>
        <w:t xml:space="preserve"> Որակի փորձաքննության անհրաժեշտության դեպքում փորձաքննությունն իրականացվում է Գնորդի պահանջով </w:t>
      </w:r>
      <w:r w:rsidRPr="00C44B5E">
        <w:rPr>
          <w:rFonts w:ascii="GHEA Grapalat" w:hAnsi="GHEA Grapalat" w:cs="Calibri"/>
          <w:i/>
          <w:iCs/>
          <w:sz w:val="22"/>
          <w:szCs w:val="22"/>
          <w:lang w:val="pt-BR"/>
        </w:rPr>
        <w:t>Վաճառող</w:t>
      </w:r>
      <w:r w:rsidRPr="00C44B5E">
        <w:rPr>
          <w:rFonts w:ascii="GHEA Grapalat" w:hAnsi="GHEA Grapalat" w:cs="Calibri"/>
          <w:i/>
          <w:iCs/>
          <w:sz w:val="22"/>
          <w:szCs w:val="22"/>
          <w:lang w:val="hy-AM"/>
        </w:rPr>
        <w:t>ի</w:t>
      </w:r>
      <w:r w:rsidRPr="00C44B5E">
        <w:rPr>
          <w:rFonts w:ascii="GHEA Grapalat" w:hAnsi="GHEA Grapalat"/>
          <w:bCs/>
          <w:i/>
          <w:iCs/>
          <w:sz w:val="22"/>
          <w:szCs w:val="22"/>
          <w:lang w:val="hy-AM"/>
        </w:rPr>
        <w:t xml:space="preserve"> հաշվին</w:t>
      </w:r>
      <w:r>
        <w:rPr>
          <w:rFonts w:ascii="GHEA Grapalat" w:hAnsi="GHEA Grapalat"/>
          <w:bCs/>
          <w:i/>
          <w:iCs/>
          <w:sz w:val="22"/>
          <w:szCs w:val="22"/>
          <w:lang w:val="hy-AM"/>
        </w:rPr>
        <w:t>։</w:t>
      </w:r>
    </w:p>
    <w:p w14:paraId="36EC5BAC" w14:textId="77777777" w:rsidR="00C44B5E" w:rsidRPr="00C44B5E" w:rsidRDefault="00C44B5E" w:rsidP="00D54913">
      <w:pPr>
        <w:jc w:val="both"/>
        <w:rPr>
          <w:rFonts w:ascii="GHEA Grapalat" w:hAnsi="GHEA Grapalat"/>
          <w:sz w:val="22"/>
          <w:szCs w:val="22"/>
          <w:lang w:val="hy-AM"/>
        </w:rPr>
      </w:pPr>
    </w:p>
    <w:p w14:paraId="21DC5A96" w14:textId="61AC0211" w:rsidR="004C6BD9" w:rsidRDefault="00000000" w:rsidP="00D54913">
      <w:pPr>
        <w:jc w:val="both"/>
        <w:rPr>
          <w:rFonts w:ascii="GHEA Grapalat" w:hAnsi="GHEA Grapalat"/>
          <w:sz w:val="22"/>
          <w:szCs w:val="22"/>
        </w:rPr>
      </w:pPr>
      <w:sdt>
        <w:sdtPr>
          <w:rPr>
            <w:rFonts w:ascii="GHEA Grapalat" w:hAnsi="GHEA Grapalat"/>
            <w:sz w:val="22"/>
            <w:szCs w:val="22"/>
          </w:rPr>
          <w:tag w:val="goog_rdk_26"/>
          <w:id w:val="-1538916506"/>
        </w:sdtPr>
        <w:sdtContent>
          <w:r w:rsidR="00D54913" w:rsidRPr="00C44B5E">
            <w:rPr>
              <w:rFonts w:ascii="GHEA Grapalat" w:hAnsi="GHEA Grapalat"/>
              <w:sz w:val="22"/>
              <w:szCs w:val="22"/>
            </w:rPr>
            <w:t xml:space="preserve">                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Քանակը </w:t>
          </w:r>
          <w:r w:rsidR="007977B7" w:rsidRPr="00C44B5E">
            <w:rPr>
              <w:rFonts w:ascii="GHEA Grapalat" w:eastAsia="Tahoma" w:hAnsi="GHEA Grapalat" w:cs="Tahoma"/>
              <w:sz w:val="22"/>
              <w:szCs w:val="22"/>
              <w:lang w:val="hy-AM"/>
            </w:rPr>
            <w:t>7</w:t>
          </w:r>
          <w:r w:rsidR="009871FA" w:rsidRPr="00C44B5E">
            <w:rPr>
              <w:rFonts w:ascii="GHEA Grapalat" w:eastAsia="Tahoma" w:hAnsi="GHEA Grapalat" w:cs="Tahoma"/>
              <w:sz w:val="22"/>
              <w:szCs w:val="22"/>
            </w:rPr>
            <w:t xml:space="preserve">  հատ</w:t>
          </w:r>
        </w:sdtContent>
      </w:sdt>
      <w:bookmarkEnd w:id="0"/>
    </w:p>
    <w:p w14:paraId="43D7B64F" w14:textId="77777777" w:rsidR="00155106" w:rsidRDefault="00155106" w:rsidP="00D54913">
      <w:pPr>
        <w:jc w:val="both"/>
        <w:rPr>
          <w:rFonts w:ascii="GHEA Grapalat" w:hAnsi="GHEA Grapalat"/>
          <w:sz w:val="22"/>
          <w:szCs w:val="22"/>
        </w:rPr>
      </w:pPr>
    </w:p>
    <w:p w14:paraId="6A23D643" w14:textId="77777777" w:rsidR="00155106" w:rsidRDefault="00155106" w:rsidP="00D54913">
      <w:pPr>
        <w:jc w:val="both"/>
        <w:rPr>
          <w:rFonts w:ascii="GHEA Grapalat" w:hAnsi="GHEA Grapalat"/>
          <w:sz w:val="22"/>
          <w:szCs w:val="22"/>
        </w:rPr>
      </w:pPr>
    </w:p>
    <w:p w14:paraId="305F10A2" w14:textId="77777777" w:rsidR="00B50E99" w:rsidRDefault="00B50E99" w:rsidP="00D54913">
      <w:pPr>
        <w:jc w:val="both"/>
        <w:rPr>
          <w:rFonts w:ascii="GHEA Grapalat" w:hAnsi="GHEA Grapalat"/>
          <w:sz w:val="22"/>
          <w:szCs w:val="22"/>
        </w:rPr>
      </w:pPr>
    </w:p>
    <w:p w14:paraId="0F2E9DA5" w14:textId="77777777" w:rsidR="00B50E99" w:rsidRDefault="00B50E99" w:rsidP="00D54913">
      <w:pPr>
        <w:jc w:val="both"/>
        <w:rPr>
          <w:rFonts w:ascii="GHEA Grapalat" w:hAnsi="GHEA Grapalat"/>
          <w:sz w:val="22"/>
          <w:szCs w:val="22"/>
        </w:rPr>
      </w:pPr>
    </w:p>
    <w:p w14:paraId="01AA32EA" w14:textId="77777777" w:rsidR="00B50E99" w:rsidRDefault="00B50E99" w:rsidP="00D54913">
      <w:pPr>
        <w:jc w:val="both"/>
        <w:rPr>
          <w:rFonts w:ascii="GHEA Grapalat" w:hAnsi="GHEA Grapalat"/>
          <w:sz w:val="22"/>
          <w:szCs w:val="22"/>
        </w:rPr>
      </w:pPr>
    </w:p>
    <w:p w14:paraId="548D4EB2" w14:textId="77777777" w:rsidR="00B50E99" w:rsidRDefault="00B50E99" w:rsidP="00D54913">
      <w:pPr>
        <w:jc w:val="both"/>
        <w:rPr>
          <w:rFonts w:ascii="GHEA Grapalat" w:hAnsi="GHEA Grapalat"/>
          <w:sz w:val="22"/>
          <w:szCs w:val="22"/>
        </w:rPr>
      </w:pPr>
    </w:p>
    <w:p w14:paraId="3F2FC3CB" w14:textId="77777777" w:rsidR="00B50E99" w:rsidRDefault="00B50E99" w:rsidP="00D54913">
      <w:pPr>
        <w:jc w:val="both"/>
        <w:rPr>
          <w:rFonts w:ascii="GHEA Grapalat" w:hAnsi="GHEA Grapalat"/>
          <w:sz w:val="22"/>
          <w:szCs w:val="22"/>
        </w:rPr>
      </w:pPr>
    </w:p>
    <w:p w14:paraId="4B2B0B0B" w14:textId="3753FE14" w:rsidR="00155106" w:rsidRPr="00714867" w:rsidRDefault="00155106" w:rsidP="00714867">
      <w:pPr>
        <w:jc w:val="center"/>
        <w:rPr>
          <w:rFonts w:ascii="GHEA Grapalat" w:hAnsi="GHEA Grapalat"/>
          <w:sz w:val="22"/>
          <w:szCs w:val="22"/>
        </w:rPr>
      </w:pPr>
      <w:sdt>
        <w:sdtPr>
          <w:rPr>
            <w:rFonts w:ascii="GHEA Grapalat" w:hAnsi="GHEA Grapalat"/>
            <w:sz w:val="22"/>
            <w:szCs w:val="22"/>
          </w:rPr>
          <w:tag w:val="goog_rdk_22"/>
          <w:id w:val="124971194"/>
        </w:sdtPr>
        <w:sdtContent>
          <w:r w:rsidRPr="00714867">
            <w:rPr>
              <w:rFonts w:ascii="GHEA Grapalat" w:eastAsia="Tahoma" w:hAnsi="GHEA Grapalat" w:cs="Tahoma"/>
              <w:b/>
              <w:bCs/>
              <w:sz w:val="22"/>
              <w:szCs w:val="22"/>
            </w:rPr>
            <w:t>7</w:t>
          </w:r>
          <w:r w:rsidRPr="00714867">
            <w:rPr>
              <w:rFonts w:ascii="GHEA Grapalat" w:eastAsia="Tahoma" w:hAnsi="GHEA Grapalat" w:cs="Tahoma"/>
              <w:b/>
              <w:bCs/>
              <w:sz w:val="22"/>
              <w:szCs w:val="22"/>
            </w:rPr>
            <w:t xml:space="preserve">. </w:t>
          </w:r>
          <w:r w:rsidRPr="00714867">
            <w:rPr>
              <w:rFonts w:ascii="GHEA Grapalat" w:eastAsia="Tahoma" w:hAnsi="GHEA Grapalat" w:cs="Tahoma"/>
              <w:b/>
              <w:bCs/>
              <w:sz w:val="22"/>
              <w:szCs w:val="22"/>
              <w:lang w:val="hy-AM"/>
            </w:rPr>
            <w:t>Ջեռուցման մարտկոցների և խողովակների երեսպատում</w:t>
          </w:r>
        </w:sdtContent>
      </w:sdt>
    </w:p>
    <w:p w14:paraId="74A7B715" w14:textId="591DBC42" w:rsidR="0048385E" w:rsidRPr="00714867" w:rsidRDefault="0048385E" w:rsidP="00714867">
      <w:pPr>
        <w:jc w:val="both"/>
        <w:rPr>
          <w:rFonts w:ascii="GHEA Grapalat" w:eastAsia="Tahoma" w:hAnsi="GHEA Grapalat" w:cs="Tahoma"/>
          <w:sz w:val="22"/>
          <w:szCs w:val="22"/>
        </w:rPr>
      </w:pPr>
      <w:r w:rsidRPr="00714867">
        <w:rPr>
          <w:rFonts w:ascii="GHEA Grapalat" w:eastAsia="Tahoma" w:hAnsi="GHEA Grapalat" w:cs="Tahoma"/>
          <w:sz w:val="22"/>
          <w:szCs w:val="22"/>
          <w:lang w:val="hy-AM"/>
        </w:rPr>
        <w:t>Ջեռուցման մարտկոցների</w:t>
      </w:r>
      <w:r w:rsidRPr="00714867">
        <w:rPr>
          <w:rFonts w:ascii="GHEA Grapalat" w:hAnsi="GHEA Grapalat"/>
          <w:sz w:val="22"/>
          <w:szCs w:val="22"/>
        </w:rPr>
        <w:t xml:space="preserve"> երեսպատում</w:t>
      </w:r>
      <w:r w:rsidR="00B50E99" w:rsidRPr="00714867">
        <w:rPr>
          <w:rFonts w:ascii="GHEA Grapalat" w:hAnsi="GHEA Grapalat"/>
          <w:sz w:val="22"/>
          <w:szCs w:val="22"/>
        </w:rPr>
        <w:t>։</w:t>
      </w:r>
      <w:r w:rsidRPr="00714867">
        <w:rPr>
          <w:rFonts w:ascii="GHEA Grapalat" w:hAnsi="GHEA Grapalat"/>
          <w:sz w:val="22"/>
          <w:szCs w:val="22"/>
        </w:rPr>
        <w:t xml:space="preserve"> </w:t>
      </w:r>
      <w:r w:rsidRPr="00714867">
        <w:rPr>
          <w:rFonts w:ascii="GHEA Grapalat" w:eastAsia="Tahoma" w:hAnsi="GHEA Grapalat" w:cs="Tahoma"/>
          <w:sz w:val="22"/>
          <w:szCs w:val="22"/>
        </w:rPr>
        <w:t>Նյութը`  MDF</w:t>
      </w:r>
      <w:r w:rsidRPr="00714867">
        <w:rPr>
          <w:rFonts w:ascii="GHEA Grapalat" w:eastAsia="Tahoma" w:hAnsi="GHEA Grapalat" w:cs="Tahoma"/>
          <w:sz w:val="22"/>
          <w:szCs w:val="22"/>
        </w:rPr>
        <w:t>,</w:t>
      </w:r>
      <w:r w:rsidR="00B50E99" w:rsidRPr="00714867">
        <w:rPr>
          <w:rFonts w:ascii="GHEA Grapalat" w:eastAsia="Tahoma" w:hAnsi="GHEA Grapalat" w:cs="Tahoma"/>
          <w:sz w:val="22"/>
          <w:szCs w:val="22"/>
        </w:rPr>
        <w:t xml:space="preserve"> քանակը՝ 2 հատ, չափերը՝ երկարություն՝ 1 մ, բարձրություն՝ 85 սմ։</w:t>
      </w:r>
    </w:p>
    <w:p w14:paraId="21CA864E" w14:textId="51E9A738" w:rsidR="00B50E99" w:rsidRPr="00714867" w:rsidRDefault="00B50E99" w:rsidP="00714867">
      <w:pPr>
        <w:jc w:val="both"/>
        <w:rPr>
          <w:rFonts w:ascii="GHEA Grapalat" w:eastAsia="Tahoma" w:hAnsi="GHEA Grapalat" w:cs="Tahoma"/>
          <w:sz w:val="22"/>
          <w:szCs w:val="22"/>
        </w:rPr>
      </w:pPr>
      <w:r w:rsidRPr="00714867">
        <w:rPr>
          <w:rFonts w:ascii="GHEA Grapalat" w:eastAsia="Tahoma" w:hAnsi="GHEA Grapalat" w:cs="Tahoma"/>
          <w:sz w:val="22"/>
          <w:szCs w:val="22"/>
          <w:lang w:val="hy-AM"/>
        </w:rPr>
        <w:t xml:space="preserve">Ջեռուցման </w:t>
      </w:r>
      <w:r w:rsidRPr="00714867">
        <w:rPr>
          <w:rFonts w:ascii="GHEA Grapalat" w:eastAsia="Tahoma" w:hAnsi="GHEA Grapalat" w:cs="Tahoma"/>
          <w:sz w:val="22"/>
          <w:szCs w:val="22"/>
          <w:lang w:val="hy-AM"/>
        </w:rPr>
        <w:t>խողովակների</w:t>
      </w:r>
      <w:r w:rsidRPr="00714867">
        <w:rPr>
          <w:rFonts w:ascii="GHEA Grapalat" w:hAnsi="GHEA Grapalat"/>
          <w:sz w:val="22"/>
          <w:szCs w:val="22"/>
        </w:rPr>
        <w:t xml:space="preserve"> երեսպատում</w:t>
      </w:r>
      <w:r w:rsidRPr="00714867">
        <w:rPr>
          <w:rFonts w:ascii="GHEA Grapalat" w:eastAsia="Tahoma" w:hAnsi="GHEA Grapalat" w:cs="Tahoma"/>
          <w:sz w:val="22"/>
          <w:szCs w:val="22"/>
        </w:rPr>
        <w:t xml:space="preserve"> ։ </w:t>
      </w:r>
      <w:r w:rsidRPr="00714867">
        <w:rPr>
          <w:rFonts w:ascii="GHEA Grapalat" w:eastAsia="Tahoma" w:hAnsi="GHEA Grapalat" w:cs="Tahoma"/>
          <w:sz w:val="22"/>
          <w:szCs w:val="22"/>
        </w:rPr>
        <w:t>Նյութը`  MDF</w:t>
      </w:r>
      <w:r w:rsidRPr="00714867">
        <w:rPr>
          <w:rFonts w:ascii="GHEA Grapalat" w:eastAsia="Tahoma" w:hAnsi="GHEA Grapalat" w:cs="Tahoma"/>
          <w:sz w:val="22"/>
          <w:szCs w:val="22"/>
        </w:rPr>
        <w:t>, խողովակների երկարություն՝ 17 գծմ։</w:t>
      </w:r>
    </w:p>
    <w:p w14:paraId="4115093C" w14:textId="5A5B5024" w:rsidR="00B50E99" w:rsidRDefault="00B50E99" w:rsidP="00714867">
      <w:pPr>
        <w:jc w:val="both"/>
        <w:rPr>
          <w:rFonts w:ascii="GHEA Grapalat" w:eastAsia="Tahoma" w:hAnsi="GHEA Grapalat" w:cs="Tahoma"/>
          <w:sz w:val="22"/>
          <w:szCs w:val="22"/>
          <w:lang w:val="hy-AM"/>
        </w:rPr>
      </w:pPr>
      <w:r w:rsidRPr="00714867">
        <w:rPr>
          <w:rFonts w:ascii="GHEA Grapalat" w:eastAsia="Tahoma" w:hAnsi="GHEA Grapalat" w:cs="Tahoma"/>
          <w:sz w:val="22"/>
          <w:szCs w:val="22"/>
        </w:rPr>
        <w:t xml:space="preserve">Երեսպատման </w:t>
      </w:r>
      <w:r w:rsidR="00714867" w:rsidRPr="00714867">
        <w:rPr>
          <w:rFonts w:ascii="GHEA Grapalat" w:eastAsia="Tahoma" w:hAnsi="GHEA Grapalat" w:cs="Tahoma"/>
          <w:sz w:val="22"/>
          <w:szCs w:val="22"/>
          <w:lang w:val="hy-AM"/>
        </w:rPr>
        <w:t>գույնը, տեսքը, դեկորները նախապես համաձայնեցնել Պատվիրատուի հետ։</w:t>
      </w:r>
    </w:p>
    <w:p w14:paraId="694CA1C6" w14:textId="028ED86C" w:rsidR="00714867" w:rsidRPr="00714867" w:rsidRDefault="00714867" w:rsidP="00714867">
      <w:pPr>
        <w:jc w:val="both"/>
        <w:rPr>
          <w:rFonts w:ascii="GHEA Grapalat" w:eastAsia="Tahoma" w:hAnsi="GHEA Grapalat" w:cs="Tahoma"/>
          <w:sz w:val="22"/>
          <w:szCs w:val="22"/>
        </w:rPr>
      </w:pPr>
      <w:r w:rsidRPr="00714867"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  <w:t>Տեխնիկական բնութագրի նկատմամբ չափերի մասով շեղումները չեն կարող գերազանցել +-5 տոկոսը</w:t>
      </w:r>
      <w:r>
        <w:rPr>
          <w:rFonts w:ascii="GHEA Grapalat" w:hAnsi="GHEA Grapalat" w:cs="Arial"/>
          <w:color w:val="2C2D2E"/>
          <w:sz w:val="22"/>
          <w:szCs w:val="22"/>
          <w:shd w:val="clear" w:color="auto" w:fill="FFFFFF"/>
          <w:lang w:val="hy-AM"/>
        </w:rPr>
        <w:t>։</w:t>
      </w:r>
    </w:p>
    <w:p w14:paraId="38526544" w14:textId="4178085D" w:rsidR="00714867" w:rsidRPr="00714867" w:rsidRDefault="00714867" w:rsidP="00714867">
      <w:pPr>
        <w:shd w:val="clear" w:color="auto" w:fill="FFFFFF"/>
        <w:spacing w:after="0"/>
        <w:jc w:val="both"/>
        <w:rPr>
          <w:rFonts w:ascii="GHEA Grapalat" w:hAnsi="GHEA Grapalat"/>
          <w:bCs/>
          <w:sz w:val="22"/>
          <w:szCs w:val="22"/>
          <w:lang w:val="hy-AM"/>
        </w:rPr>
      </w:pPr>
      <w:r w:rsidRPr="00714867">
        <w:rPr>
          <w:rFonts w:ascii="GHEA Grapalat" w:hAnsi="GHEA Grapalat"/>
          <w:bCs/>
          <w:sz w:val="22"/>
          <w:szCs w:val="22"/>
          <w:lang w:val="hy-AM"/>
        </w:rPr>
        <w:t>Երաշխքային ժամկետ է սահմանվում 365 օր, ժամկետի հաշվարկը սկսվում է Գնորդի կողմից ապրանքի ամբողջական ընդունման օրվանից հաշված 365 օր։</w:t>
      </w:r>
    </w:p>
    <w:p w14:paraId="4C03A596" w14:textId="77777777" w:rsidR="00714867" w:rsidRPr="00714867" w:rsidRDefault="00714867" w:rsidP="00714867">
      <w:pPr>
        <w:spacing w:after="0"/>
        <w:jc w:val="both"/>
        <w:rPr>
          <w:rFonts w:ascii="GHEA Grapalat" w:hAnsi="GHEA Grapalat"/>
          <w:bCs/>
          <w:i/>
          <w:iCs/>
          <w:sz w:val="22"/>
          <w:szCs w:val="22"/>
          <w:lang w:val="hy-AM"/>
        </w:rPr>
      </w:pPr>
      <w:r w:rsidRPr="00714867">
        <w:rPr>
          <w:rFonts w:ascii="GHEA Grapalat" w:hAnsi="GHEA Grapalat"/>
          <w:bCs/>
          <w:sz w:val="22"/>
          <w:szCs w:val="22"/>
          <w:lang w:val="hy-AM"/>
        </w:rPr>
        <w:t>Պարտադիր պայման՝ ապրանքը պետք է լինի նոր, չօգտագործված,  գործարանային փաթեթավորմամբ: Ապրանքների մատակարարումը, բեռնաթափումը, տեղադրումը  իրականացնում է Վաճառողը՝ համաձայն Պատվիրատուի պահանջի։ Մինչև մատակարարումը նմուշը համաձայնեցնել պատվիրատուի հետ։</w:t>
      </w:r>
      <w:r w:rsidRPr="00714867">
        <w:rPr>
          <w:rFonts w:ascii="GHEA Grapalat" w:hAnsi="GHEA Grapalat"/>
          <w:bCs/>
          <w:i/>
          <w:iCs/>
          <w:sz w:val="22"/>
          <w:szCs w:val="22"/>
          <w:lang w:val="hy-AM"/>
        </w:rPr>
        <w:t xml:space="preserve"> Որակի փորձաքննության անհրաժեշտության դեպքում փորձաքննությունն իրականացվում է Գնորդի պահանջով </w:t>
      </w:r>
      <w:r w:rsidRPr="00714867">
        <w:rPr>
          <w:rFonts w:ascii="GHEA Grapalat" w:hAnsi="GHEA Grapalat" w:cs="Calibri"/>
          <w:i/>
          <w:iCs/>
          <w:sz w:val="22"/>
          <w:szCs w:val="22"/>
          <w:lang w:val="pt-BR"/>
        </w:rPr>
        <w:t>Վաճառող</w:t>
      </w:r>
      <w:r w:rsidRPr="00714867">
        <w:rPr>
          <w:rFonts w:ascii="GHEA Grapalat" w:hAnsi="GHEA Grapalat" w:cs="Calibri"/>
          <w:i/>
          <w:iCs/>
          <w:sz w:val="22"/>
          <w:szCs w:val="22"/>
          <w:lang w:val="hy-AM"/>
        </w:rPr>
        <w:t>ի</w:t>
      </w:r>
      <w:r w:rsidRPr="00714867">
        <w:rPr>
          <w:rFonts w:ascii="GHEA Grapalat" w:hAnsi="GHEA Grapalat"/>
          <w:bCs/>
          <w:i/>
          <w:iCs/>
          <w:sz w:val="22"/>
          <w:szCs w:val="22"/>
          <w:lang w:val="hy-AM"/>
        </w:rPr>
        <w:t xml:space="preserve"> հաշվին։</w:t>
      </w:r>
    </w:p>
    <w:p w14:paraId="01209460" w14:textId="77777777" w:rsidR="00B50E99" w:rsidRPr="00B50E99" w:rsidRDefault="00B50E99" w:rsidP="00714867">
      <w:pPr>
        <w:jc w:val="both"/>
        <w:rPr>
          <w:rFonts w:ascii="GHEA Grapalat" w:eastAsia="Tahoma" w:hAnsi="GHEA Grapalat" w:cs="Tahoma"/>
          <w:sz w:val="22"/>
          <w:szCs w:val="22"/>
          <w:lang w:val="hy-AM"/>
        </w:rPr>
      </w:pPr>
    </w:p>
    <w:p w14:paraId="6FB47D39" w14:textId="77777777" w:rsidR="00B50E99" w:rsidRPr="0048385E" w:rsidRDefault="00B50E99" w:rsidP="0048385E">
      <w:pPr>
        <w:rPr>
          <w:rFonts w:ascii="GHEA Grapalat" w:hAnsi="GHEA Grapalat"/>
          <w:sz w:val="24"/>
          <w:szCs w:val="24"/>
        </w:rPr>
      </w:pPr>
    </w:p>
    <w:p w14:paraId="3D08289F" w14:textId="77777777" w:rsidR="00155106" w:rsidRPr="00D54913" w:rsidRDefault="00155106" w:rsidP="00155106">
      <w:pPr>
        <w:rPr>
          <w:rFonts w:ascii="GHEA Grapalat" w:hAnsi="GHEA Grapalat"/>
          <w:b/>
          <w:bCs/>
          <w:sz w:val="24"/>
          <w:szCs w:val="24"/>
        </w:rPr>
      </w:pPr>
    </w:p>
    <w:p w14:paraId="52D57166" w14:textId="77777777" w:rsidR="00155106" w:rsidRPr="00C44B5E" w:rsidRDefault="00155106" w:rsidP="00D54913">
      <w:pPr>
        <w:jc w:val="both"/>
        <w:rPr>
          <w:rFonts w:ascii="GHEA Grapalat" w:hAnsi="GHEA Grapalat"/>
          <w:sz w:val="22"/>
          <w:szCs w:val="22"/>
        </w:rPr>
      </w:pPr>
    </w:p>
    <w:sectPr w:rsidR="00155106" w:rsidRPr="00C44B5E" w:rsidSect="00B50E99">
      <w:pgSz w:w="11906" w:h="16838"/>
      <w:pgMar w:top="1134" w:right="566" w:bottom="568" w:left="1701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55931148-C65B-487C-AED5-09856073A58E}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  <w:embedRegular r:id="rId2" w:subsetted="1" w:fontKey="{763D739D-CECF-4375-90A8-B62EBABE7358}"/>
    <w:embedBold r:id="rId3" w:subsetted="1" w:fontKey="{4D07D3EA-7E43-4E4F-998C-983D2D588D2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F6879DFF-7047-47F2-A691-145D619FEE54}"/>
    <w:embedBold r:id="rId5" w:fontKey="{2D240659-86F5-4DAB-96EF-35D241BF161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865EE095-F55E-49DE-8AEE-31EB6C44E005}"/>
    <w:embedItalic r:id="rId7" w:fontKey="{894ED495-E214-4476-B5B6-2E8426F1955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E8A0F891-D918-44EB-9859-4B2D0A9C917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6BD9"/>
    <w:rsid w:val="0002793D"/>
    <w:rsid w:val="000434A3"/>
    <w:rsid w:val="00057366"/>
    <w:rsid w:val="000A7F0C"/>
    <w:rsid w:val="000C465A"/>
    <w:rsid w:val="000C519E"/>
    <w:rsid w:val="000E438C"/>
    <w:rsid w:val="001078AD"/>
    <w:rsid w:val="001245A2"/>
    <w:rsid w:val="00155106"/>
    <w:rsid w:val="00190E48"/>
    <w:rsid w:val="00195303"/>
    <w:rsid w:val="002544ED"/>
    <w:rsid w:val="002A2F9A"/>
    <w:rsid w:val="00307298"/>
    <w:rsid w:val="003218AB"/>
    <w:rsid w:val="00362008"/>
    <w:rsid w:val="003946FD"/>
    <w:rsid w:val="0039622D"/>
    <w:rsid w:val="003E3EAF"/>
    <w:rsid w:val="00442331"/>
    <w:rsid w:val="0048385E"/>
    <w:rsid w:val="004C6BD9"/>
    <w:rsid w:val="00621BFA"/>
    <w:rsid w:val="00626F5B"/>
    <w:rsid w:val="00676852"/>
    <w:rsid w:val="00687D14"/>
    <w:rsid w:val="0069507D"/>
    <w:rsid w:val="006B02B2"/>
    <w:rsid w:val="00714867"/>
    <w:rsid w:val="00747C6C"/>
    <w:rsid w:val="007540E5"/>
    <w:rsid w:val="007977B7"/>
    <w:rsid w:val="007C184F"/>
    <w:rsid w:val="00802856"/>
    <w:rsid w:val="00810511"/>
    <w:rsid w:val="00817D34"/>
    <w:rsid w:val="008D5A62"/>
    <w:rsid w:val="00954DC7"/>
    <w:rsid w:val="00971359"/>
    <w:rsid w:val="009871FA"/>
    <w:rsid w:val="00A91055"/>
    <w:rsid w:val="00AB542B"/>
    <w:rsid w:val="00AE7A11"/>
    <w:rsid w:val="00B50E99"/>
    <w:rsid w:val="00C355A6"/>
    <w:rsid w:val="00C44B5E"/>
    <w:rsid w:val="00CC0F1F"/>
    <w:rsid w:val="00D068EE"/>
    <w:rsid w:val="00D32D60"/>
    <w:rsid w:val="00D54913"/>
    <w:rsid w:val="00E62C00"/>
    <w:rsid w:val="00EC79BE"/>
    <w:rsid w:val="00ED349F"/>
    <w:rsid w:val="00FD4E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963695"/>
  <w15:docId w15:val="{299ED6AD-28D5-46A1-ABF2-F729406F1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8"/>
        <w:szCs w:val="28"/>
        <w:lang w:val="hy" w:eastAsia="ru-RU" w:bidi="ar-SA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14867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/YOb91tFyTnAg0ZA0vQGOMQc99A==">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</Pages>
  <Words>1093</Words>
  <Characters>6234</Characters>
  <Application>Microsoft Office Word</Application>
  <DocSecurity>0</DocSecurity>
  <Lines>51</Lines>
  <Paragraphs>14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8</cp:revision>
  <dcterms:created xsi:type="dcterms:W3CDTF">2026-06-24T07:52:00Z</dcterms:created>
  <dcterms:modified xsi:type="dcterms:W3CDTF">2026-07-30T06:55:00Z</dcterms:modified>
</cp:coreProperties>
</file>